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C2" w:rsidRPr="00780063" w:rsidRDefault="00BE2DC2" w:rsidP="00BE2DC2">
      <w:pPr>
        <w:adjustRightInd w:val="0"/>
        <w:spacing w:after="160" w:line="23" w:lineRule="atLeast"/>
        <w:jc w:val="center"/>
        <w:rPr>
          <w:b/>
          <w:sz w:val="28"/>
          <w:szCs w:val="28"/>
        </w:rPr>
      </w:pPr>
      <w:r w:rsidRPr="00780063">
        <w:rPr>
          <w:b/>
          <w:sz w:val="28"/>
          <w:szCs w:val="28"/>
        </w:rPr>
        <w:t xml:space="preserve">Sprawozdanie merytoryczne z działalności Fundacji „Pies Przewodnik” </w:t>
      </w:r>
      <w:r w:rsidR="00AC6720">
        <w:rPr>
          <w:b/>
          <w:sz w:val="28"/>
          <w:szCs w:val="28"/>
        </w:rPr>
        <w:t>za 2018</w:t>
      </w:r>
      <w:r w:rsidRPr="00780063">
        <w:rPr>
          <w:b/>
          <w:sz w:val="28"/>
          <w:szCs w:val="28"/>
        </w:rPr>
        <w:t xml:space="preserve"> rok</w:t>
      </w:r>
    </w:p>
    <w:p w:rsidR="00BE2DC2" w:rsidRDefault="00BE2DC2" w:rsidP="00BE2DC2">
      <w:pPr>
        <w:adjustRightInd w:val="0"/>
        <w:spacing w:after="160" w:line="23" w:lineRule="atLeast"/>
        <w:jc w:val="both"/>
      </w:pPr>
    </w:p>
    <w:p w:rsidR="00BE2DC2" w:rsidRDefault="00BE2DC2" w:rsidP="00BE2DC2">
      <w:pPr>
        <w:adjustRightInd w:val="0"/>
        <w:spacing w:after="160" w:line="23" w:lineRule="atLeast"/>
        <w:jc w:val="both"/>
        <w:rPr>
          <w:rFonts w:eastAsia="FreeSans"/>
          <w:iCs/>
        </w:rPr>
      </w:pPr>
      <w:r w:rsidRPr="00780063">
        <w:rPr>
          <w:b/>
        </w:rPr>
        <w:t>Nazwa Fundacj</w:t>
      </w:r>
      <w:r>
        <w:rPr>
          <w:b/>
        </w:rPr>
        <w:t xml:space="preserve">i: </w:t>
      </w:r>
      <w:r>
        <w:rPr>
          <w:rFonts w:eastAsia="FreeSans"/>
          <w:iCs/>
        </w:rPr>
        <w:t>Fundacja „Pies Przewodnik”</w:t>
      </w:r>
    </w:p>
    <w:p w:rsidR="00BE2DC2" w:rsidRPr="00593F85" w:rsidRDefault="00BE2DC2" w:rsidP="00BE2DC2">
      <w:pPr>
        <w:adjustRightInd w:val="0"/>
        <w:spacing w:after="160" w:line="23" w:lineRule="atLeast"/>
        <w:jc w:val="both"/>
        <w:rPr>
          <w:rFonts w:eastAsia="FreeSans"/>
          <w:iCs/>
        </w:rPr>
      </w:pPr>
      <w:r w:rsidRPr="00780063">
        <w:rPr>
          <w:b/>
        </w:rPr>
        <w:t>Siedziba i adres</w:t>
      </w:r>
      <w:r>
        <w:rPr>
          <w:b/>
        </w:rPr>
        <w:t>:</w:t>
      </w:r>
      <w:r>
        <w:t xml:space="preserve"> ul. </w:t>
      </w:r>
      <w:r w:rsidR="00DF2E29">
        <w:t xml:space="preserve">Bitwy Warszawskiej 1920 r. 10 02-366 </w:t>
      </w:r>
      <w:r>
        <w:t>Warszawa</w:t>
      </w:r>
    </w:p>
    <w:p w:rsidR="00BE2DC2" w:rsidRDefault="00BE2DC2" w:rsidP="00BE2DC2">
      <w:pPr>
        <w:adjustRightInd w:val="0"/>
        <w:spacing w:after="160" w:line="23" w:lineRule="atLeast"/>
        <w:jc w:val="both"/>
        <w:rPr>
          <w:rFonts w:eastAsia="FreeSansBold"/>
          <w:bCs/>
        </w:rPr>
      </w:pPr>
      <w:r>
        <w:t xml:space="preserve">Numer NIP – </w:t>
      </w:r>
      <w:r>
        <w:rPr>
          <w:rFonts w:eastAsia="FreeSansBold"/>
          <w:bCs/>
        </w:rPr>
        <w:t>118 205 82 00</w:t>
      </w:r>
    </w:p>
    <w:p w:rsidR="00BE2DC2" w:rsidRDefault="00BE2DC2" w:rsidP="00BE2DC2">
      <w:pPr>
        <w:adjustRightInd w:val="0"/>
        <w:spacing w:after="160" w:line="23" w:lineRule="atLeast"/>
        <w:jc w:val="both"/>
      </w:pPr>
      <w:r>
        <w:t>Data wpisu w Krajowym Rejestrze Sądowym – 17.02.2011</w:t>
      </w:r>
    </w:p>
    <w:p w:rsidR="00BE2DC2" w:rsidRPr="00593F85" w:rsidRDefault="00BE2DC2" w:rsidP="00BE2DC2">
      <w:pPr>
        <w:adjustRightInd w:val="0"/>
        <w:spacing w:after="160" w:line="23" w:lineRule="atLeast"/>
        <w:jc w:val="both"/>
        <w:rPr>
          <w:rFonts w:eastAsia="FreeSansBold"/>
          <w:bCs/>
        </w:rPr>
      </w:pPr>
      <w:r>
        <w:t>Numer KRS - 0000378829</w:t>
      </w:r>
    </w:p>
    <w:p w:rsidR="00BE2DC2" w:rsidRDefault="00BE2DC2" w:rsidP="00BE2DC2">
      <w:pPr>
        <w:autoSpaceDE w:val="0"/>
        <w:autoSpaceDN w:val="0"/>
        <w:adjustRightInd w:val="0"/>
        <w:spacing w:after="160" w:line="23" w:lineRule="atLeast"/>
        <w:jc w:val="both"/>
        <w:rPr>
          <w:rFonts w:eastAsia="FreeSansBold"/>
          <w:bCs/>
        </w:rPr>
      </w:pPr>
      <w:r>
        <w:t xml:space="preserve">Numer REGON – </w:t>
      </w:r>
      <w:r>
        <w:rPr>
          <w:rFonts w:eastAsia="FreeSansBold"/>
          <w:bCs/>
        </w:rPr>
        <w:t>142813693</w:t>
      </w:r>
    </w:p>
    <w:p w:rsidR="00BE2DC2" w:rsidRDefault="00BE2DC2" w:rsidP="00BE2DC2">
      <w:pPr>
        <w:pStyle w:val="NormalnyWeb"/>
        <w:adjustRightInd w:val="0"/>
        <w:spacing w:after="160" w:afterAutospacing="0" w:line="23" w:lineRule="atLeast"/>
        <w:jc w:val="both"/>
        <w:rPr>
          <w:b/>
        </w:rPr>
      </w:pPr>
      <w:r>
        <w:rPr>
          <w:b/>
        </w:rPr>
        <w:t xml:space="preserve">I. Dane dotyczące członków zarządu i rady Fundacji (imię i nazwisko według aktualnego w okresie sprawozdawczym wpisu w rejestrze sądowym) </w:t>
      </w:r>
    </w:p>
    <w:p w:rsidR="002C0A1F" w:rsidRDefault="00B66234"/>
    <w:p w:rsidR="00BE2DC2" w:rsidRDefault="00BE2DC2">
      <w:r>
        <w:t xml:space="preserve">Od 1 stycznia do </w:t>
      </w:r>
      <w:r w:rsidR="00FC4C15">
        <w:t xml:space="preserve">5 listopada 2018 Fundację „Pies Przewodnik” reprezentował zarząd w składzie: </w:t>
      </w:r>
    </w:p>
    <w:p w:rsidR="00FC4C15" w:rsidRDefault="00FC4C15" w:rsidP="00FC4C15">
      <w:pPr>
        <w:pStyle w:val="Akapitzlist"/>
        <w:numPr>
          <w:ilvl w:val="0"/>
          <w:numId w:val="1"/>
        </w:numPr>
        <w:adjustRightInd w:val="0"/>
        <w:spacing w:after="160" w:line="23" w:lineRule="atLeast"/>
        <w:contextualSpacing w:val="0"/>
        <w:jc w:val="both"/>
      </w:pPr>
      <w:r>
        <w:t>Jolanta Eleonora Kramarz – prezes zarządu,</w:t>
      </w:r>
    </w:p>
    <w:p w:rsidR="00FC4C15" w:rsidRDefault="00FC4C15" w:rsidP="00FC4C15">
      <w:pPr>
        <w:pStyle w:val="Akapitzlist"/>
        <w:numPr>
          <w:ilvl w:val="0"/>
          <w:numId w:val="1"/>
        </w:numPr>
        <w:adjustRightInd w:val="0"/>
        <w:spacing w:after="160" w:line="23" w:lineRule="atLeast"/>
        <w:contextualSpacing w:val="0"/>
        <w:jc w:val="both"/>
      </w:pPr>
      <w:r>
        <w:t>Joanna Witkowska – wiceprezes zarządu,</w:t>
      </w:r>
    </w:p>
    <w:p w:rsidR="00FC4C15" w:rsidRDefault="00FC4C15" w:rsidP="00FC4C15">
      <w:pPr>
        <w:pStyle w:val="Akapitzlist"/>
        <w:numPr>
          <w:ilvl w:val="0"/>
          <w:numId w:val="1"/>
        </w:numPr>
        <w:adjustRightInd w:val="0"/>
        <w:spacing w:after="160" w:line="23" w:lineRule="atLeast"/>
        <w:contextualSpacing w:val="0"/>
        <w:jc w:val="both"/>
      </w:pPr>
      <w:r>
        <w:t>Monika Bogusława Marcelewicz – członek zarządu.</w:t>
      </w:r>
    </w:p>
    <w:p w:rsidR="00FC4C15" w:rsidRDefault="00D47616">
      <w:r>
        <w:t>Następnie (6</w:t>
      </w:r>
      <w:r w:rsidR="00FC4C15">
        <w:t xml:space="preserve"> listopada 2018) </w:t>
      </w:r>
      <w:r w:rsidR="00AC6720">
        <w:t xml:space="preserve"> Rada Fundacji „Pies Przewodnik” powołała zarząd w składzie: </w:t>
      </w:r>
    </w:p>
    <w:p w:rsidR="00AC6720" w:rsidRDefault="00AC6720">
      <w:r>
        <w:t xml:space="preserve">Joanna Witkowska – prezes zarządu, </w:t>
      </w:r>
    </w:p>
    <w:p w:rsidR="00AC6720" w:rsidRDefault="00AC6720">
      <w:r>
        <w:t xml:space="preserve">Agnieszka Kwolek – wiceprezes zarządu. </w:t>
      </w:r>
    </w:p>
    <w:p w:rsidR="00AC6720" w:rsidRDefault="00AC6720"/>
    <w:p w:rsidR="00AC6720" w:rsidRDefault="00AC6720">
      <w:r>
        <w:t xml:space="preserve">Rada Fundacji: </w:t>
      </w:r>
    </w:p>
    <w:p w:rsidR="00AC6720" w:rsidRDefault="00AC6720">
      <w:r>
        <w:t xml:space="preserve">W okresie sprawozdawczym Rada Fundacji „Pies Przewodnik” działała w następującym składzie: </w:t>
      </w:r>
    </w:p>
    <w:p w:rsidR="00AC6720" w:rsidRDefault="00AC6720">
      <w:r>
        <w:t xml:space="preserve">Andrzej Matuszyński, </w:t>
      </w:r>
    </w:p>
    <w:p w:rsidR="00AC6720" w:rsidRDefault="00AC6720">
      <w:r>
        <w:t xml:space="preserve">Dariusz Kupiecki. </w:t>
      </w:r>
    </w:p>
    <w:p w:rsidR="00AC6720" w:rsidRDefault="00AC6720"/>
    <w:p w:rsidR="00AC6720" w:rsidRDefault="00AC6720" w:rsidP="00AC6720">
      <w:pPr>
        <w:pStyle w:val="NormalnyWeb"/>
        <w:adjustRightInd w:val="0"/>
        <w:spacing w:before="0" w:beforeAutospacing="0" w:after="160" w:afterAutospacing="0" w:line="23" w:lineRule="atLeast"/>
        <w:rPr>
          <w:b/>
        </w:rPr>
      </w:pPr>
      <w:r>
        <w:rPr>
          <w:b/>
        </w:rPr>
        <w:t>II. Celem Fundacji jest:</w:t>
      </w:r>
    </w:p>
    <w:p w:rsidR="00AC6720" w:rsidRDefault="00AC6720" w:rsidP="00AC6720">
      <w:pPr>
        <w:numPr>
          <w:ilvl w:val="0"/>
          <w:numId w:val="3"/>
        </w:numPr>
        <w:adjustRightInd w:val="0"/>
        <w:spacing w:after="160" w:line="23" w:lineRule="atLeast"/>
        <w:jc w:val="both"/>
      </w:pPr>
      <w:r>
        <w:t xml:space="preserve">Wspieranie oraz propagowanie aktywnego uczestnictwa osób niepełnosprawnych </w:t>
      </w:r>
      <w:r>
        <w:br/>
        <w:t>w życiu społecznym i zawodowym.</w:t>
      </w:r>
    </w:p>
    <w:p w:rsidR="00AC6720" w:rsidRDefault="00AC6720" w:rsidP="00AC6720">
      <w:pPr>
        <w:numPr>
          <w:ilvl w:val="0"/>
          <w:numId w:val="3"/>
        </w:numPr>
        <w:adjustRightInd w:val="0"/>
        <w:spacing w:after="160" w:line="23" w:lineRule="atLeast"/>
        <w:jc w:val="both"/>
      </w:pPr>
      <w:r>
        <w:t>Kształtowanie konstruktywnych postaw społecznych wobec osób niepełnosprawnych.</w:t>
      </w:r>
    </w:p>
    <w:p w:rsidR="00AC6720" w:rsidRDefault="00AC6720" w:rsidP="00AC6720">
      <w:pPr>
        <w:numPr>
          <w:ilvl w:val="0"/>
          <w:numId w:val="3"/>
        </w:numPr>
        <w:adjustRightInd w:val="0"/>
        <w:spacing w:after="160" w:line="23" w:lineRule="atLeast"/>
        <w:jc w:val="both"/>
      </w:pPr>
      <w:r>
        <w:t xml:space="preserve">Przeciwdziałanie wszelkim formom dyskryminacji osób niepełnosprawnych, </w:t>
      </w:r>
      <w:r>
        <w:br/>
        <w:t>w szczególności tych, które poruszają się przy pomocy psa asystującego.</w:t>
      </w:r>
    </w:p>
    <w:p w:rsidR="00AC6720" w:rsidRDefault="00AC6720" w:rsidP="00AC6720">
      <w:pPr>
        <w:adjustRightInd w:val="0"/>
        <w:spacing w:after="160" w:line="23" w:lineRule="atLeast"/>
      </w:pPr>
    </w:p>
    <w:p w:rsidR="00AC6720" w:rsidRDefault="00AC6720" w:rsidP="00AC6720">
      <w:pPr>
        <w:pStyle w:val="NormalnyWeb"/>
        <w:adjustRightInd w:val="0"/>
        <w:spacing w:before="0" w:beforeAutospacing="0" w:after="160" w:afterAutospacing="0" w:line="23" w:lineRule="atLeast"/>
        <w:jc w:val="both"/>
        <w:rPr>
          <w:b/>
          <w:color w:val="000000"/>
        </w:rPr>
      </w:pPr>
      <w:r>
        <w:rPr>
          <w:b/>
          <w:color w:val="000000"/>
        </w:rPr>
        <w:t>Cele te Fundacja może realizować poprzez:</w:t>
      </w:r>
    </w:p>
    <w:p w:rsidR="00AC6720" w:rsidRPr="00780063" w:rsidRDefault="00AC6720" w:rsidP="00AC6720">
      <w:pPr>
        <w:pStyle w:val="NormalnyWeb"/>
        <w:numPr>
          <w:ilvl w:val="0"/>
          <w:numId w:val="4"/>
        </w:numPr>
        <w:adjustRightInd w:val="0"/>
        <w:spacing w:before="0" w:beforeAutospacing="0" w:after="160" w:afterAutospacing="0" w:line="23" w:lineRule="atLeast"/>
        <w:jc w:val="both"/>
        <w:rPr>
          <w:b/>
          <w:color w:val="000000"/>
        </w:rPr>
      </w:pPr>
      <w:r>
        <w:rPr>
          <w:color w:val="000000"/>
        </w:rPr>
        <w:t xml:space="preserve">Promowanie możliwości korzystania z pomocy psów asystujących i akcje informacyjne: kampanie, konferencje, warsztaty, lekcje w szkołach, uczelniach, placówkach kształcenia ustawicznego itd., </w:t>
      </w:r>
    </w:p>
    <w:p w:rsidR="00AC6720" w:rsidRDefault="00AC6720" w:rsidP="00AC6720">
      <w:pPr>
        <w:numPr>
          <w:ilvl w:val="0"/>
          <w:numId w:val="4"/>
        </w:numPr>
        <w:adjustRightInd w:val="0"/>
        <w:spacing w:after="160" w:line="23" w:lineRule="atLeast"/>
        <w:jc w:val="both"/>
        <w:rPr>
          <w:color w:val="000000"/>
        </w:rPr>
      </w:pPr>
      <w:r>
        <w:rPr>
          <w:color w:val="000000"/>
        </w:rPr>
        <w:lastRenderedPageBreak/>
        <w:t>Przygotowanie osób niepełnosprawnych do korzystania z pomocy psa asystującego poprzez rehabilitację podstawową: orientację przestrzenną, poradnictwo psychoprofilaktyczne i psychoterapeutyczne, szkolenia z zakresu umiejętności współpracy z psem asystującym,</w:t>
      </w:r>
    </w:p>
    <w:p w:rsidR="00AC6720" w:rsidRDefault="00AC6720" w:rsidP="00AC6720">
      <w:pPr>
        <w:numPr>
          <w:ilvl w:val="0"/>
          <w:numId w:val="4"/>
        </w:numPr>
        <w:adjustRightInd w:val="0"/>
        <w:spacing w:after="160" w:line="23" w:lineRule="atLeast"/>
        <w:rPr>
          <w:color w:val="000000"/>
        </w:rPr>
      </w:pPr>
      <w:r>
        <w:rPr>
          <w:color w:val="000000"/>
        </w:rPr>
        <w:t xml:space="preserve">Zakup, lub hodowlę, szkolenie i utrzymanie w trakcie szkolenia psów asystujących </w:t>
      </w:r>
      <w:r>
        <w:rPr>
          <w:color w:val="000000"/>
        </w:rPr>
        <w:br/>
        <w:t>dla osób niepełnosprawnych,</w:t>
      </w:r>
    </w:p>
    <w:p w:rsidR="00AC6720" w:rsidRDefault="00AC6720" w:rsidP="00AC6720">
      <w:pPr>
        <w:numPr>
          <w:ilvl w:val="0"/>
          <w:numId w:val="4"/>
        </w:numPr>
        <w:adjustRightInd w:val="0"/>
        <w:spacing w:after="160" w:line="23" w:lineRule="atLeast"/>
        <w:jc w:val="both"/>
        <w:rPr>
          <w:color w:val="000000"/>
        </w:rPr>
      </w:pPr>
      <w:r>
        <w:rPr>
          <w:color w:val="000000"/>
        </w:rPr>
        <w:t xml:space="preserve">Współpracę z osobami, które pełnią rolę „rodzin zastępczych” wobec psów szkolonych na psy asystujące osobom niepełnosprawnym oraz asystujących </w:t>
      </w:r>
      <w:r>
        <w:rPr>
          <w:color w:val="000000"/>
        </w:rPr>
        <w:br/>
        <w:t>psów emerytowanych, poszukiwanie tych "rodzin",</w:t>
      </w:r>
    </w:p>
    <w:p w:rsidR="00AC6720" w:rsidRDefault="00AC6720" w:rsidP="00AC6720">
      <w:pPr>
        <w:numPr>
          <w:ilvl w:val="0"/>
          <w:numId w:val="4"/>
        </w:numPr>
        <w:adjustRightInd w:val="0"/>
        <w:spacing w:after="160" w:line="23" w:lineRule="atLeast"/>
        <w:jc w:val="both"/>
        <w:rPr>
          <w:color w:val="000000"/>
        </w:rPr>
      </w:pPr>
      <w:r>
        <w:rPr>
          <w:color w:val="000000"/>
        </w:rPr>
        <w:t>Pomoc prawną, rzecznictwo w sprawach ludzi niepełnosprawnych, w szczególności osób, które poruszają się w asyście psa przewodnika,</w:t>
      </w:r>
    </w:p>
    <w:p w:rsidR="00AC6720" w:rsidRDefault="00AC6720" w:rsidP="00AC6720">
      <w:pPr>
        <w:numPr>
          <w:ilvl w:val="0"/>
          <w:numId w:val="4"/>
        </w:numPr>
        <w:adjustRightInd w:val="0"/>
        <w:spacing w:after="160" w:line="23" w:lineRule="atLeast"/>
        <w:jc w:val="both"/>
        <w:rPr>
          <w:color w:val="000000"/>
        </w:rPr>
      </w:pPr>
      <w:r>
        <w:rPr>
          <w:color w:val="000000"/>
        </w:rPr>
        <w:t xml:space="preserve">Przystępowanie do organizacji zrzeszających szkoły psów przewodników </w:t>
      </w:r>
      <w:r>
        <w:rPr>
          <w:color w:val="000000"/>
        </w:rPr>
        <w:br/>
        <w:t xml:space="preserve">oraz utrzymywanie kontaktów z krajowymi i zagranicznymi instytucjami, których doświadczenia mogą służyć realizowaniu celów Fundacji, </w:t>
      </w:r>
    </w:p>
    <w:p w:rsidR="00AC6720" w:rsidRDefault="00AC6720" w:rsidP="00AC6720">
      <w:pPr>
        <w:numPr>
          <w:ilvl w:val="0"/>
          <w:numId w:val="4"/>
        </w:numPr>
        <w:adjustRightInd w:val="0"/>
        <w:spacing w:after="160" w:line="23" w:lineRule="atLeast"/>
        <w:jc w:val="both"/>
        <w:rPr>
          <w:color w:val="000000"/>
        </w:rPr>
      </w:pPr>
      <w:r>
        <w:rPr>
          <w:color w:val="000000"/>
        </w:rPr>
        <w:t>Organizowanie kampanii z wykorzystaniem środków masowego przekazu,</w:t>
      </w:r>
    </w:p>
    <w:p w:rsidR="00AC6720" w:rsidRDefault="00AC6720" w:rsidP="00AC6720">
      <w:pPr>
        <w:numPr>
          <w:ilvl w:val="0"/>
          <w:numId w:val="4"/>
        </w:numPr>
        <w:adjustRightInd w:val="0"/>
        <w:spacing w:after="160" w:line="23" w:lineRule="atLeast"/>
        <w:jc w:val="both"/>
        <w:rPr>
          <w:color w:val="000000"/>
        </w:rPr>
      </w:pPr>
      <w:r>
        <w:rPr>
          <w:color w:val="000000"/>
        </w:rPr>
        <w:t>Wspieranie i finansowanie organizacji realizujących podobne cele.</w:t>
      </w:r>
    </w:p>
    <w:p w:rsidR="00AC6720" w:rsidRDefault="00AC6720" w:rsidP="00AC6720">
      <w:pPr>
        <w:adjustRightInd w:val="0"/>
        <w:spacing w:after="160" w:line="23" w:lineRule="atLeast"/>
        <w:jc w:val="both"/>
        <w:rPr>
          <w:color w:val="000000"/>
        </w:rPr>
      </w:pPr>
    </w:p>
    <w:p w:rsidR="00AC6720" w:rsidRPr="00780063" w:rsidRDefault="00AC6720" w:rsidP="00AC6720">
      <w:pPr>
        <w:adjustRightInd w:val="0"/>
        <w:spacing w:after="160" w:line="23" w:lineRule="atLeast"/>
        <w:jc w:val="both"/>
        <w:rPr>
          <w:b/>
        </w:rPr>
      </w:pPr>
      <w:r>
        <w:rPr>
          <w:b/>
        </w:rPr>
        <w:t>Opis działalności statutowej:</w:t>
      </w:r>
    </w:p>
    <w:p w:rsidR="00AC6720" w:rsidRDefault="00AC6720" w:rsidP="00AC6720">
      <w:pPr>
        <w:adjustRightInd w:val="0"/>
        <w:spacing w:after="160" w:line="23" w:lineRule="atLeast"/>
        <w:ind w:firstLine="708"/>
        <w:jc w:val="both"/>
      </w:pPr>
      <w:r>
        <w:t xml:space="preserve">Fundacja „Pies Przewodnik”  realizowała swoją działalność zgodnie z przyjętym planem. </w:t>
      </w:r>
    </w:p>
    <w:p w:rsidR="00AC6720" w:rsidRDefault="00AC6720" w:rsidP="00AC6720">
      <w:pPr>
        <w:adjustRightInd w:val="0"/>
        <w:spacing w:after="160" w:line="23" w:lineRule="atLeast"/>
        <w:ind w:firstLine="708"/>
        <w:jc w:val="both"/>
      </w:pPr>
      <w:r>
        <w:t xml:space="preserve">Zarząd Fundacji pracuje społecznie. Jego posiedzenia odbywały się raz na kwartał. Łącznie odbyło się ich cztery. Poza posiedzeniami członkowie Zarządu pozostawali ze sobą </w:t>
      </w:r>
      <w:r>
        <w:br/>
        <w:t xml:space="preserve">w stałym kontakcie, co pozwalało konsultować bieżące sprawy związane z działalnością Fundacji, a także wyjaśniać wszelkie zaistniałe wątpliwości. Dzięki temu pracę fundacji charakteryzowały duża dynamika oraz dbałość o realizację celów statutowych zgodnie </w:t>
      </w:r>
      <w:r>
        <w:br/>
        <w:t>z przyjętą strategią. Podczas posiedzeń Zarządu miało miejsce:</w:t>
      </w:r>
    </w:p>
    <w:p w:rsidR="00AC6720" w:rsidRDefault="00AC6720" w:rsidP="00AC6720">
      <w:pPr>
        <w:numPr>
          <w:ilvl w:val="0"/>
          <w:numId w:val="2"/>
        </w:numPr>
        <w:adjustRightInd w:val="0"/>
        <w:spacing w:after="160" w:line="23" w:lineRule="atLeast"/>
        <w:jc w:val="both"/>
      </w:pPr>
      <w:r>
        <w:t>omówienie bieżącej działalności Fundacji</w:t>
      </w:r>
    </w:p>
    <w:p w:rsidR="00AC6720" w:rsidRDefault="00AC6720" w:rsidP="00AC6720">
      <w:pPr>
        <w:numPr>
          <w:ilvl w:val="0"/>
          <w:numId w:val="2"/>
        </w:numPr>
        <w:adjustRightInd w:val="0"/>
        <w:spacing w:after="160" w:line="23" w:lineRule="atLeast"/>
        <w:jc w:val="both"/>
      </w:pPr>
      <w:r>
        <w:t>omówienie sposobów promocji tej działalności, np. poprzez stronę internetową, obecność w portalach społecznościowych, prowadzenie blogu przybliżającego w sposób humorystyczny pracę psów przewodników, druk materiałów dydaktycznych .</w:t>
      </w:r>
    </w:p>
    <w:p w:rsidR="001D2D22" w:rsidRDefault="001D2D22">
      <w:pPr>
        <w:spacing w:after="200" w:line="276" w:lineRule="auto"/>
      </w:pPr>
      <w:r>
        <w:br w:type="page"/>
      </w:r>
    </w:p>
    <w:p w:rsidR="00AC6720" w:rsidRDefault="00AC6720" w:rsidP="00AC6720"/>
    <w:p w:rsidR="00AC6720" w:rsidRPr="00C41E1D" w:rsidRDefault="00AC6720" w:rsidP="00AC6720">
      <w:pPr>
        <w:adjustRightInd w:val="0"/>
        <w:spacing w:after="160" w:line="23" w:lineRule="atLeast"/>
        <w:jc w:val="both"/>
        <w:rPr>
          <w:b/>
        </w:rPr>
      </w:pPr>
      <w:r>
        <w:t xml:space="preserve"> </w:t>
      </w:r>
      <w:r w:rsidRPr="00C41E1D">
        <w:rPr>
          <w:b/>
        </w:rPr>
        <w:t xml:space="preserve">III. Działania Fundacji </w:t>
      </w:r>
    </w:p>
    <w:p w:rsidR="001D2D22" w:rsidRDefault="001D2D22" w:rsidP="001D2D22">
      <w:pPr>
        <w:pStyle w:val="Akapitzlist"/>
        <w:adjustRightInd w:val="0"/>
        <w:spacing w:after="160" w:line="23" w:lineRule="atLeast"/>
        <w:ind w:left="0" w:firstLine="708"/>
        <w:contextualSpacing w:val="0"/>
        <w:jc w:val="both"/>
      </w:pPr>
    </w:p>
    <w:p w:rsidR="001D2D22" w:rsidRDefault="001D2D22" w:rsidP="001D2D22">
      <w:pPr>
        <w:pStyle w:val="Akapitzlist"/>
        <w:adjustRightInd w:val="0"/>
        <w:spacing w:after="160" w:line="23" w:lineRule="atLeast"/>
        <w:ind w:left="0" w:firstLine="708"/>
        <w:contextualSpacing w:val="0"/>
        <w:jc w:val="both"/>
      </w:pPr>
    </w:p>
    <w:p w:rsidR="001D2D22" w:rsidRDefault="001D2D22" w:rsidP="001D2D22">
      <w:pPr>
        <w:pStyle w:val="Akapitzlist"/>
        <w:adjustRightInd w:val="0"/>
        <w:spacing w:after="160" w:line="23" w:lineRule="atLeast"/>
        <w:ind w:left="0" w:firstLine="708"/>
        <w:contextualSpacing w:val="0"/>
        <w:jc w:val="both"/>
      </w:pPr>
      <w:r w:rsidRPr="00C41E1D">
        <w:t xml:space="preserve">W okresie sprawozdawczym Fundacja "Pies Przewodnik" zrealizowała następujące działania: </w:t>
      </w:r>
    </w:p>
    <w:p w:rsidR="00AC6720" w:rsidRDefault="00AC6720"/>
    <w:p w:rsidR="001D2D22" w:rsidRPr="00780063" w:rsidRDefault="001D2D22" w:rsidP="001D2D22">
      <w:pPr>
        <w:pStyle w:val="Akapitzlist"/>
        <w:adjustRightInd w:val="0"/>
        <w:spacing w:after="160" w:line="23" w:lineRule="atLeast"/>
        <w:ind w:left="0" w:firstLine="708"/>
        <w:contextualSpacing w:val="0"/>
        <w:jc w:val="both"/>
      </w:pPr>
      <w:r>
        <w:t>Projekty Fundacji "Pies Przewodnik"</w:t>
      </w:r>
    </w:p>
    <w:p w:rsidR="001D2D22" w:rsidRDefault="001D2D22"/>
    <w:p w:rsidR="001D2D22" w:rsidRDefault="001D2D22"/>
    <w:p w:rsidR="001D2D22" w:rsidRDefault="001D2D22" w:rsidP="001D2D22">
      <w:pPr>
        <w:pStyle w:val="Akapitzlist"/>
        <w:numPr>
          <w:ilvl w:val="0"/>
          <w:numId w:val="5"/>
        </w:numPr>
      </w:pPr>
      <w:r>
        <w:t xml:space="preserve">Projekt „Mój pies, moje oczy 2017) </w:t>
      </w:r>
    </w:p>
    <w:p w:rsidR="001D2D22" w:rsidRDefault="001D2D22" w:rsidP="0076740A">
      <w:pPr>
        <w:ind w:left="360"/>
      </w:pPr>
      <w:r>
        <w:t xml:space="preserve">Projekt „Mój pies, moje oczy 2017” jest realizowany od 1 lipca 2017 do 31 marca 2019 roku. Został on dofinansowany ze środków Państwowego Funduszu Rehabilitacji osób Niepełnosprawnych. Ma on na celu poprawę </w:t>
      </w:r>
      <w:r w:rsidRPr="00643BE1">
        <w:t xml:space="preserve">jakości życia osób niewidomych – zwiększenie ich mobilności, a tym samym </w:t>
      </w:r>
      <w:r>
        <w:t xml:space="preserve">umożliwienie im rozwoju </w:t>
      </w:r>
      <w:r w:rsidRPr="00643BE1">
        <w:t>w zakresie aktywności społeczno-zawodowej</w:t>
      </w:r>
      <w:r>
        <w:t xml:space="preserve">. </w:t>
      </w:r>
      <w:r w:rsidRPr="00643BE1">
        <w:t xml:space="preserve"> </w:t>
      </w:r>
    </w:p>
    <w:p w:rsidR="009F5206" w:rsidRDefault="001D2D22" w:rsidP="009F5206">
      <w:pPr>
        <w:ind w:left="360"/>
      </w:pPr>
      <w:r>
        <w:t xml:space="preserve">W okresie sprawozdawczym </w:t>
      </w:r>
      <w:r w:rsidR="009F5206">
        <w:t xml:space="preserve">był kontynuowany </w:t>
      </w:r>
      <w:r>
        <w:t>pierwszy etap projektu, który zakończył</w:t>
      </w:r>
      <w:r w:rsidR="009F5206">
        <w:t xml:space="preserve"> się 31 marca 2018. Całkowita wartość tego etapu wynosiła 137761,54 zł. 1 kwietnia 2018 rozpoczął się </w:t>
      </w:r>
      <w:r w:rsidR="00D325AA">
        <w:t xml:space="preserve">drugi </w:t>
      </w:r>
      <w:r w:rsidR="009F5206">
        <w:t>etap realizacji projektu, który potrwa do 31 marca 2019. Całkowita wartość tego etapu projektu wynosi225309,84 zł. W ramach projektu Fundacja szkoli od podstaw 4 psy zakupione w lipcu 2017 r.</w:t>
      </w:r>
    </w:p>
    <w:p w:rsidR="009F5206" w:rsidRDefault="009F5206" w:rsidP="009F5206">
      <w:pPr>
        <w:ind w:left="360"/>
      </w:pPr>
      <w:r>
        <w:t>Przeszły one etap starannej socjalizacji i wstępnego szkolenia przez opiekunów ‚puppy raisers’ nadzorowanych przez trenerów z przygotowaniem specjalistycznym. Pieski uczyły się prawidłowego reagowania na istoty żywe, przestrzeń miejską i wyposażenie domu. Poza tym psy odbywały indywidualne lekcje z trenerem w ramach szkolenia podstawowego. W okresie sprawozdawczym odbywały się również grupowe warsztaty z trenerem psów doskonalące nabyte umiejętności podczas pracy wśród innych psów.</w:t>
      </w:r>
    </w:p>
    <w:p w:rsidR="00190D96" w:rsidRDefault="00190D96" w:rsidP="009F5206">
      <w:pPr>
        <w:pStyle w:val="Akapitzlist"/>
      </w:pPr>
      <w:r>
        <w:t>Od lipca do końca grudnia 2018 r. odbywały się zajęcia indywidualne z trenerem psów przewodników dot. szkolenia specjalistycznego. Jest to kolejny proces po szkoleniu podstawowym, które zakończyło się w czerwcu 2018 r. Na tym etapie szkolenia pies jest uczony specjalistycznych komend, potrzebnych w pracy psa przewodnika. Pod opieką trenera pies uczy się poruszać po linii prostej, omijać przeszkody, wykonywać zwroty, odnajdować i zaznaczać krawężniki, przejścia dla pieszych, przystanki, schody i drzwi. Cały czas utrwalane są nabyte wcześniej umiejętności.</w:t>
      </w:r>
    </w:p>
    <w:p w:rsidR="00190D96" w:rsidRDefault="009F5206" w:rsidP="00190D96">
      <w:r w:rsidRPr="00800B07">
        <w:t xml:space="preserve">Zgodnie z założeniami projektu </w:t>
      </w:r>
      <w:r>
        <w:t>do końca okr</w:t>
      </w:r>
      <w:r w:rsidR="00C52001">
        <w:t xml:space="preserve">esu sprawozdawczego prowadzono </w:t>
      </w:r>
      <w:r>
        <w:t xml:space="preserve"> poradnictwo dotyczące</w:t>
      </w:r>
      <w:r w:rsidRPr="00800B07">
        <w:t xml:space="preserve"> psów przewodników dla osób niewidomych oraz </w:t>
      </w:r>
      <w:r>
        <w:t xml:space="preserve">konsultacje psychologiczne </w:t>
      </w:r>
      <w:r w:rsidRPr="00800B07">
        <w:t>dla beneficj</w:t>
      </w:r>
      <w:r>
        <w:t xml:space="preserve">entów zainteresowanych przyjęciem psa przewodnika. </w:t>
      </w:r>
    </w:p>
    <w:p w:rsidR="00FE6053" w:rsidRDefault="00B50AB0" w:rsidP="00190D96">
      <w:r>
        <w:t xml:space="preserve"> </w:t>
      </w:r>
      <w:r w:rsidR="00FE6053">
        <w:t xml:space="preserve">Dalsze działania projektowe będą kontynuowane w kolejnym okresie sprawozdawczym. </w:t>
      </w:r>
    </w:p>
    <w:p w:rsidR="0076740A" w:rsidRDefault="0076740A" w:rsidP="00190D96"/>
    <w:p w:rsidR="0076740A" w:rsidRDefault="0076740A" w:rsidP="00190D96">
      <w:r>
        <w:t xml:space="preserve">Inne działania fundacji: </w:t>
      </w:r>
    </w:p>
    <w:p w:rsidR="0076740A" w:rsidRDefault="0076740A" w:rsidP="00190D96"/>
    <w:p w:rsidR="005A4E65" w:rsidRDefault="005A4E65" w:rsidP="005A4E65">
      <w:pPr>
        <w:pStyle w:val="Akapitzlist"/>
        <w:numPr>
          <w:ilvl w:val="0"/>
          <w:numId w:val="6"/>
        </w:numPr>
      </w:pPr>
      <w:r>
        <w:t>Szkolenie dla osób ubiegających się o psa przewodnika</w:t>
      </w:r>
    </w:p>
    <w:p w:rsidR="005A4E65" w:rsidRDefault="005A4E65" w:rsidP="005A4E65">
      <w:pPr>
        <w:pStyle w:val="Akapitzlist"/>
      </w:pPr>
      <w:r>
        <w:t xml:space="preserve">W weekend 20-22 lipca Fundacja Vis Maior we współpracy z Fundacją „Pies Przewodnik” zorganizowała szkolenie informacyjno-kwalifikacyjne dla osób ubiegających się o psa przewodnika. Tym razem szkolenie odbyło się poza działaniami projektowymi, dlatego uczestnicy pokrywali koszty swojego </w:t>
      </w:r>
      <w:r>
        <w:lastRenderedPageBreak/>
        <w:t>zakwaterowania, co świadczyło o ich dużej motywacji do starania się o czworonożnych asystentów.</w:t>
      </w:r>
    </w:p>
    <w:p w:rsidR="0076740A" w:rsidRDefault="005A4E65" w:rsidP="005A4E65">
      <w:pPr>
        <w:pStyle w:val="Akapitzlist"/>
      </w:pPr>
      <w:r>
        <w:t>Podczas zajęć grupowych kursanci chłonęli wiedzę z zakresu myślenia, zachowania oraz pielęgnacji psów; rozmawiali o swoich obawach, nadziejach i oczekiwaniach; zapoznawali się też z sytuacją prawną opiekunów psów przewodników. Natomiast zajęcia indywidualne to już dreszczyk emocji, ponieważ każda z osób nie tylko przeszła egzamin z samodzielnego poruszania się z białą laską, lecz także miała okazję pokonać krótką trasę w towarzystwie psa szkolonego na przewodnika. Ze wszystkimi uczestnikami rozmawiał również indywidualnie psycholog. Na zakończenie kursanci otrzymali informację zwrotną, po której pozostaje już tylko czekać na swoich wymarzonych pomocników lub ewentualnie uzupełnić niewielkie braki.</w:t>
      </w:r>
    </w:p>
    <w:p w:rsidR="005A4E65" w:rsidRDefault="005A4E65" w:rsidP="005A4E65">
      <w:pPr>
        <w:pStyle w:val="Akapitzlist"/>
      </w:pPr>
    </w:p>
    <w:p w:rsidR="005A4E65" w:rsidRDefault="005A4E65" w:rsidP="005A4E65">
      <w:pPr>
        <w:pStyle w:val="Akapitzlist"/>
        <w:numPr>
          <w:ilvl w:val="0"/>
          <w:numId w:val="6"/>
        </w:numPr>
      </w:pPr>
      <w:r>
        <w:t>Szkolenie dla niewidomych opiekunów psów przewodników</w:t>
      </w:r>
    </w:p>
    <w:p w:rsidR="005A4E65" w:rsidRDefault="005A4E65" w:rsidP="005A4E65">
      <w:pPr>
        <w:pStyle w:val="Akapitzlist"/>
      </w:pPr>
      <w:r>
        <w:t xml:space="preserve">W dniach 6-8 lipca 2018 Fundacja Vis Maior we współpracy z Fundacją „Pies Przewodnik” zorganizowała szkolenie follow-up dla osób niewidomych, które już pracują z psami przekazanymi przez obie organizacje. </w:t>
      </w:r>
      <w:r w:rsidR="00DD4686" w:rsidRPr="00DD4686">
        <w:t xml:space="preserve">Jedenastu opiekunów psów zebrało się w Warszawie, by wymienić doświadczenia, podzielić się sposobami na radzenie sobie w różnych sytuacjach, zasugerować, co można byłoby </w:t>
      </w:r>
      <w:r w:rsidR="00DD4686">
        <w:t>zmienić we współpracy z obiema fundacjami</w:t>
      </w:r>
      <w:r w:rsidR="00DD4686" w:rsidRPr="00DD4686">
        <w:t>. Oczywiście nie zabrakło też specjalistycznych porad - każdy z psio-ludzkich duetów mógł uczestniczyć w indywidualnej lekcji z trenerem, a grupowo wysłuchaliśmy bardzo interesującego wykładu lekarza weterynarii Justyny Jabłońskiej. Jak zwykle na naszych szkoleniach pytaniom do pani doktor nie było końca. Wprowadziliśmy też nowy sposób wymiany informacji z uczestnikami. O to, jak ich zdaniem powinny wyglądać szkolenia informacyjno-kwalifikacyjne i przekazywanie psów; jak im się pracuje z psami; co chcieliby zmienić w wyszkoleniu psów, zapytaliśmy w badaniu fokusowym, które przeprowadziła Anna Matuszyńska - specjalistka hr. Oprócz indywidualnych zajęć z trenerami psów odbyła się również grupowa lekcja na wybiegu, kiedy to czworonogi nie tylko miały okazję pohasać w dobrym towarzystwie, lecz także ćwiczyć n</w:t>
      </w:r>
      <w:r w:rsidR="00DD4686">
        <w:t xml:space="preserve">p. powrót na wołanie. Również i na tym szkoleniu uczestnicy sami pokrywali koszty wyżywienia i zakwaterowania, co świadczy o ich motywacji do rozwoju i ulepszania współpracy z psami, jak również do kontaktu z fundacją, z której otrzymali swoje czworonogi. </w:t>
      </w:r>
    </w:p>
    <w:p w:rsidR="00DD4686" w:rsidRDefault="00DD4686" w:rsidP="005A4E65">
      <w:pPr>
        <w:pStyle w:val="Akapitzlist"/>
      </w:pPr>
    </w:p>
    <w:p w:rsidR="00E71FCC" w:rsidRDefault="00E71FCC" w:rsidP="00E71FCC">
      <w:pPr>
        <w:pStyle w:val="Akapitzlist"/>
        <w:numPr>
          <w:ilvl w:val="0"/>
          <w:numId w:val="6"/>
        </w:numPr>
      </w:pPr>
      <w:r>
        <w:t xml:space="preserve">Działania przygotowujące do projektu dot. Systemu szkolenia psów przewodników </w:t>
      </w:r>
    </w:p>
    <w:p w:rsidR="00B363E9" w:rsidRDefault="00E71FCC" w:rsidP="00E71FCC">
      <w:pPr>
        <w:pStyle w:val="Akapitzlist"/>
      </w:pPr>
      <w:r>
        <w:t xml:space="preserve">Wiosną i latem 2018 roku odbyło się szereg spotkań związanych z przygotowaniem projektu </w:t>
      </w:r>
      <w:r w:rsidRPr="00E71FCC">
        <w:t>„Budowa kompleksowego systemu szkolenia i udostępniania osobom niewidomym psów przewodników oraz zasad jego fin</w:t>
      </w:r>
      <w:r>
        <w:t>a</w:t>
      </w:r>
      <w:r w:rsidR="00B363E9">
        <w:t xml:space="preserve">nsowania" (w skrócie Apsystent). Liderem projektu został Państwowy Fundusz Rehabilitacji Osób Niepełnosprawnych, a partnerami: Fundacja Vis Maior, Fundacja „Pies Przewodnik”, Fundacja na rzecz Osób Niewidomych Labrador Pies Przewodnik, Fundacja Psie Serce oraz Polski Związek Niewidomych. Projekt jest częścią programu „Dostępność Plus” realizowanego przez Ministerstwo Inwestycji i Rozwoju. </w:t>
      </w:r>
    </w:p>
    <w:p w:rsidR="00B363E9" w:rsidRDefault="00B363E9" w:rsidP="00E71FCC">
      <w:pPr>
        <w:pStyle w:val="Akapitzlist"/>
      </w:pPr>
      <w:r>
        <w:t xml:space="preserve">Spotkania zorganizowano w Państwowym Funduszu Rehabilitacji Osób Niepełnosprawnych, w siedzibie Fundacji Vis Maior, w siedzibie Fundacji Labrador oraz w Ministerstwie Inwestycji i rozwoju. </w:t>
      </w:r>
      <w:r w:rsidR="00752337">
        <w:t xml:space="preserve">Rozmowy dotyczyły zarówno obecnej sytuacji związanej ze szkoleniem psów przewodników, jak i założeń przyszłego projektu: w tym podziału zadań między partnerami i ich współpracy z liderem.  </w:t>
      </w:r>
      <w:r w:rsidR="00DF748E">
        <w:t xml:space="preserve">Ostatecznie wniosek o realizację projektu został złożony w październiku 2018. </w:t>
      </w:r>
    </w:p>
    <w:p w:rsidR="00B363E9" w:rsidRDefault="00B363E9" w:rsidP="00E71FCC">
      <w:pPr>
        <w:pStyle w:val="Akapitzlist"/>
      </w:pPr>
    </w:p>
    <w:p w:rsidR="00E71FCC" w:rsidRDefault="00B363E9" w:rsidP="00E71FCC">
      <w:pPr>
        <w:pStyle w:val="Akapitzlist"/>
      </w:pPr>
      <w:r>
        <w:lastRenderedPageBreak/>
        <w:t xml:space="preserve"> </w:t>
      </w:r>
      <w:r w:rsidR="00E71FCC">
        <w:t xml:space="preserve">  </w:t>
      </w:r>
    </w:p>
    <w:p w:rsidR="00E71FCC" w:rsidRDefault="00E71FCC" w:rsidP="00E71FCC">
      <w:pPr>
        <w:pStyle w:val="Akapitzlist"/>
      </w:pPr>
    </w:p>
    <w:p w:rsidR="00C41791" w:rsidRDefault="00C41791" w:rsidP="00DF748E">
      <w:pPr>
        <w:pStyle w:val="Akapitzlist"/>
        <w:numPr>
          <w:ilvl w:val="0"/>
          <w:numId w:val="6"/>
        </w:numPr>
      </w:pPr>
      <w:r>
        <w:t xml:space="preserve">Fundacja „Pies Przewodnik” </w:t>
      </w:r>
      <w:r w:rsidR="00E621D7">
        <w:t xml:space="preserve">i Fundacja Vis Maior </w:t>
      </w:r>
      <w:r>
        <w:t>na pikniku „</w:t>
      </w:r>
      <w:r w:rsidR="00E621D7">
        <w:t>Dzień pomiechowskiego bezdomniaka</w:t>
      </w:r>
      <w:r>
        <w:t xml:space="preserve">”. </w:t>
      </w:r>
    </w:p>
    <w:p w:rsidR="00C41791" w:rsidRDefault="00C41791" w:rsidP="00C41791">
      <w:pPr>
        <w:pStyle w:val="Akapitzlist"/>
      </w:pPr>
      <w:r>
        <w:t xml:space="preserve">19 maja 2018 przedstawicielka </w:t>
      </w:r>
      <w:r w:rsidR="00E621D7">
        <w:t xml:space="preserve">obu </w:t>
      </w:r>
      <w:r>
        <w:t xml:space="preserve">fundacji Pani Agnieszka Kwolek wzięła udział w </w:t>
      </w:r>
      <w:r w:rsidR="00E621D7">
        <w:t>wydarzeniu pt. „Dzień pomiechowskiego bezdomniaka”. Zostało ono zorganizowane przez Stowarzyszenie „Pomiechowskie bezdomniaki” i Urząd Gminy Pomiechówek we współpracy z dwiema drużynami ZHP z Pomiechówka oraz z młodzieżą działającą w wolontariacie na rzecz zwierząt. Podczas imprezy Pani Kwolek przeprowadziła pokaz współpracy z psem przewodnikiem. Opowiedziała również o istocie pracy czworonożnego przewodnika i o tym, co należy robić, by mu tej pracy ni</w:t>
      </w:r>
      <w:r w:rsidR="006A737B">
        <w:t xml:space="preserve">e utrudniać. W namiocie Pani Agnieszka pokazywała też różne przedmioty, jakie ułatwiają życie osobom niewidomym oraz zapoznawała gości z tajnikami alfabetu brajla. </w:t>
      </w:r>
      <w:r w:rsidR="00E621D7">
        <w:t xml:space="preserve">    </w:t>
      </w:r>
    </w:p>
    <w:p w:rsidR="00C41791" w:rsidRDefault="00C41791" w:rsidP="005A4E65">
      <w:pPr>
        <w:pStyle w:val="Akapitzlist"/>
      </w:pPr>
    </w:p>
    <w:p w:rsidR="00DD4686" w:rsidRDefault="00734855" w:rsidP="00C237DA">
      <w:pPr>
        <w:pStyle w:val="Akapitzlist"/>
        <w:numPr>
          <w:ilvl w:val="0"/>
          <w:numId w:val="6"/>
        </w:numPr>
      </w:pPr>
      <w:r>
        <w:t xml:space="preserve">Fundacja „Pies Przewodnik na pikniku „Dobry dla zwierząt” </w:t>
      </w:r>
    </w:p>
    <w:p w:rsidR="00734855" w:rsidRDefault="00734855" w:rsidP="00734855">
      <w:pPr>
        <w:pStyle w:val="Akapitzlist"/>
      </w:pPr>
      <w:r>
        <w:t>16 września połączonymi siłami Fundacji Vis Maior oraz Fundacji "Pies Przewodnik" uczestniczyliśmy w pikniku "Dobry dla zwierząt" na warszawskim Ursynowie. Na trawiastej scenie usytuowanej w centrum akcji opowiadaliśmy o pracy psów przewodników. Pokazywaliśmy, jak wygląda uprząż, przy pomocy której pies prowadzi osobę niewidomą, czyli szorki; mówiliśmy, co potrafi pies przewodnik, a także jakie dokumenty powinna mieć przy sobie osoba korzystająca z jego pomocy. Cieszyliśmy się, gdy publiczność reagowała i odpowiadała na zadawane przez nas pytania.</w:t>
      </w:r>
    </w:p>
    <w:p w:rsidR="00734855" w:rsidRDefault="00734855" w:rsidP="00734855">
      <w:pPr>
        <w:pStyle w:val="Akapitzlist"/>
      </w:pPr>
      <w:r>
        <w:t>Byliśmy obecni także w namiocie. Można było z nami porozmawiać, dowiedzieć się więcej o szkoleniu psów przewodników, a także o sytuacjach, jakie nas spotykają. Ponadto mieliśmy ze sobą mnóstwo przedmiotów ułatwiających codzienne funkcjonowanie osobom z dysfunkcją wzroku. Publiczność próbowała swoich sił w odczytywaniu napisów wykonanych alfabetem brajla. Z pomocą ściągi w zwykłym druku oraz naszego dopingu każdemu udało się to doskonale. Dzieciaki przybiegały napełnić brzuszki cukierkami i popatrzeć na nasze pieski. Było to pretekstem do rozmów i budowania świadomości najmłodszych, jak powinni się zachować w obecności psów przewodników.</w:t>
      </w:r>
    </w:p>
    <w:p w:rsidR="00734855" w:rsidRDefault="00734855" w:rsidP="00734855">
      <w:pPr>
        <w:pStyle w:val="Akapitzlist"/>
      </w:pPr>
      <w:r>
        <w:t>Dziękujemy za wszystkie spotkania. Kto nie był, niech żałuje.</w:t>
      </w:r>
    </w:p>
    <w:p w:rsidR="00734855" w:rsidRDefault="00734855" w:rsidP="00734855">
      <w:pPr>
        <w:pStyle w:val="Akapitzlist"/>
      </w:pPr>
    </w:p>
    <w:p w:rsidR="00734855" w:rsidRDefault="002D459F" w:rsidP="00DF748E">
      <w:pPr>
        <w:pStyle w:val="Akapitzlist"/>
        <w:numPr>
          <w:ilvl w:val="0"/>
          <w:numId w:val="6"/>
        </w:numPr>
      </w:pPr>
      <w:r>
        <w:t xml:space="preserve">Fundacja Vis Maior i Fundacja „Pies Przewodnik” na konferencji „Zobacz rehabilitację osób niewidomych i słabowidzących </w:t>
      </w:r>
    </w:p>
    <w:p w:rsidR="002D459F" w:rsidRDefault="002D459F" w:rsidP="00734855">
      <w:pPr>
        <w:pStyle w:val="Akapitzlist"/>
      </w:pPr>
      <w:r>
        <w:t xml:space="preserve">27 września 2018 odbyła się konferencja zatytułowana „Zobacz rehabilitację osób niewidomych i słabowidzących”. Została ona zorganizowana przez Parlamentarny Zespół ds. Osób z Niepełnosprawnością Narządu Wzroku przy współpracy z Polskim Związkiem Niewidomych, Fundacją Vis Maior, Fundacją „Pies Przewodnik”, Fundacją Instytut Rozwoju Regionalnego, Fundacją Edukacji Nowoczesnej, Fundacją Szansa dla Niewidomych, </w:t>
      </w:r>
      <w:r w:rsidRPr="002D459F">
        <w:t>Stowarzyszenie</w:t>
      </w:r>
      <w:r>
        <w:t>m</w:t>
      </w:r>
      <w:r w:rsidRPr="002D459F">
        <w:t xml:space="preserve"> Rodziców i Przyjaciół Dzieci Niewidomych i Słabowidzących „Tęcza”.</w:t>
      </w:r>
      <w:r>
        <w:t xml:space="preserve"> Patronat nad wydarzeniem objął ma</w:t>
      </w:r>
      <w:r w:rsidR="004527AD">
        <w:t xml:space="preserve">rszałek sejmu Marek Kuchciński. </w:t>
      </w:r>
    </w:p>
    <w:p w:rsidR="004527AD" w:rsidRDefault="004527AD" w:rsidP="00734855">
      <w:pPr>
        <w:pStyle w:val="Akapitzlist"/>
      </w:pPr>
      <w:r w:rsidRPr="004527AD">
        <w:t>W opinii organizacji pozarządowych reprezentujących osoby z dysfunkcją wzroku w Polsce brakuje instytucjonalnego systemu rehabilitacji osób niewidomych i tracących wzrok, umożliwiającego zdobycie maksymalnej samodzielności i niezależności.</w:t>
      </w:r>
    </w:p>
    <w:p w:rsidR="004527AD" w:rsidRDefault="00B57F7C" w:rsidP="00734855">
      <w:pPr>
        <w:pStyle w:val="Akapitzlist"/>
      </w:pPr>
      <w:r>
        <w:t>Dlatego przedstawicielki Fundacji Vis Maior prezes Jolanta Kramarz i wiceprezes Magdalena Raczyńska mówiły o potrzebie kompleksowej rehabilitacji os</w:t>
      </w:r>
      <w:r w:rsidR="0090454D">
        <w:t xml:space="preserve">ób niewidomych – od momentu diagnozy okulistycznej o pogorszeniu lub utracie wzroku </w:t>
      </w:r>
      <w:r w:rsidR="0090454D">
        <w:lastRenderedPageBreak/>
        <w:t>aż do osiągnięcia możliwie największej niezależności. Taka rehabilitacja obejmuje m.in. naukę samodzielnego poruszania się, bezwzrokowej obsłyugi komputera oraz wyk</w:t>
      </w:r>
      <w:r w:rsidR="00563E93">
        <w:t xml:space="preserve">onywania codziennych czynności. Kolejnym elementem kompleksowej rehabilitacji jest </w:t>
      </w:r>
      <w:r w:rsidR="00156821">
        <w:t xml:space="preserve"> „wyższy stopień wtajemniczenia”, jeśli chodzi o poruszanie się, tzn. współpraca z psem przewodnikiem. Właśnie o korzyściach tej formy rehabilitacji dla osób niewidomych, jak również o trudnościach, na jakie napotyka szkolenie psów, mówiła prezes Fundacji „Pies Przewodnik” Joanna Witkowska. </w:t>
      </w:r>
    </w:p>
    <w:p w:rsidR="00156821" w:rsidRDefault="00156821" w:rsidP="00734855">
      <w:pPr>
        <w:pStyle w:val="Akapitzlist"/>
      </w:pPr>
      <w:r>
        <w:t xml:space="preserve">Konferencja była transmitowana na żywo w internecie. </w:t>
      </w:r>
    </w:p>
    <w:p w:rsidR="00156821" w:rsidRDefault="00156821" w:rsidP="00734855">
      <w:pPr>
        <w:pStyle w:val="Akapitzlist"/>
      </w:pPr>
    </w:p>
    <w:p w:rsidR="00D950CC" w:rsidRDefault="00D950CC" w:rsidP="00D950CC">
      <w:pPr>
        <w:pStyle w:val="Akapitzlist"/>
        <w:numPr>
          <w:ilvl w:val="0"/>
          <w:numId w:val="6"/>
        </w:numPr>
      </w:pPr>
      <w:r>
        <w:t>Przedstawicielki Fundacji „Pies Przewodnik” i Fundacji Vis Maior” na spotkaniu dotyczącym programu Dostępność Plus</w:t>
      </w:r>
    </w:p>
    <w:p w:rsidR="00D950CC" w:rsidRDefault="00D950CC" w:rsidP="00D950CC">
      <w:pPr>
        <w:pStyle w:val="Akapitzlist"/>
      </w:pPr>
      <w:r>
        <w:t>22 listopada 2018 Ministerstwo Inwestycji i Rozwoju zorganizowało spotkanie prezentujące aktualne działania związane z programem "Dostępność Plus". Na początku pokazano spot z audiodeskrypcją promujący ten program.</w:t>
      </w:r>
    </w:p>
    <w:p w:rsidR="00D950CC" w:rsidRDefault="00D950CC" w:rsidP="00D950CC">
      <w:pPr>
        <w:pStyle w:val="Akapitzlist"/>
      </w:pPr>
      <w:r>
        <w:t>Minister Jerzy Kwieciński przybliżył ideę dostępności, która – choć kojarzy się głównie z osobami z niepełnosprawnością – może również służyć osobom starszym, rodzicom z dziećmi oraz innym osobom o ograniczonych możliwościach ruchowych. Natomiast inni pracownicy zdefiniowali główne filary samego programu.</w:t>
      </w:r>
    </w:p>
    <w:p w:rsidR="00D950CC" w:rsidRDefault="00D950CC" w:rsidP="00D950CC">
      <w:pPr>
        <w:pStyle w:val="Akapitzlist"/>
      </w:pPr>
      <w:r>
        <w:t>Podano przykłady działań, jakie już są realizowane w obszarze dostępności. Firma Carefour pochwaliła się usługą wideo tłumacza dla osób niesłyszących oraz profesjonalną i przyjazną obsługą niewidomych z psami przewodnikami. Z kolei przedstawicielka Łódzkiej Kolei Aglomeracyjnej opowiedziała o procesie poprawy dostępności tak samego taboru, jak i szeroko rozumianej obsługi klienta. Na przykład strona internetowa, która była zupełnie niedostępna, została przebudowana wg standardu dostępności WCAG 2.0. Bardzo pozytywne zaskoczenie stanowiła stała możliwość skorzystania z pętli indukcyjnej w pociągach i w kasach tego przewoźnika.</w:t>
      </w:r>
    </w:p>
    <w:p w:rsidR="00D950CC" w:rsidRDefault="00D950CC" w:rsidP="00D950CC">
      <w:pPr>
        <w:pStyle w:val="Akapitzlist"/>
      </w:pPr>
      <w:r>
        <w:t>Przedstawiciel PKN Orlen zaznaczył, że osoby o ograniczonych możliwościach ruchowych mogą liczyć na profesjonalną pomoc i obsługę na stacjach benzynowych tej firmy, a jej strona internetowa została dostosowana do potrzeb osób z niepełnosprawnościami.</w:t>
      </w:r>
    </w:p>
    <w:p w:rsidR="00D950CC" w:rsidRDefault="00D950CC" w:rsidP="00D950CC">
      <w:pPr>
        <w:pStyle w:val="Akapitzlist"/>
      </w:pPr>
      <w:r>
        <w:t>Mimo napiętego grafiku spotkania był również czas na krótką dyskusję i na zgłaszanie uwag.</w:t>
      </w:r>
    </w:p>
    <w:p w:rsidR="00156821" w:rsidRDefault="00D950CC" w:rsidP="00D950CC">
      <w:pPr>
        <w:pStyle w:val="Akapitzlist"/>
      </w:pPr>
      <w:r>
        <w:t>Prezes Fundacji Vis Maior przypomniała na przykład, żeby materiały dotyczące programu "Dostępność Plus" były przesyłane w formatach dostępnych d</w:t>
      </w:r>
      <w:r w:rsidR="00F25148">
        <w:t xml:space="preserve">la osób z niepełnosprawnościami. </w:t>
      </w:r>
    </w:p>
    <w:p w:rsidR="00F25148" w:rsidRDefault="00F25148" w:rsidP="00D950CC">
      <w:pPr>
        <w:pStyle w:val="Akapitzlist"/>
      </w:pPr>
      <w:r>
        <w:t>Podczas tego spotkania Fundacja Vis Maior i Fundacja „Pies Przewodnik” przystąpiły do p</w:t>
      </w:r>
      <w:r w:rsidR="00DE3219">
        <w:t xml:space="preserve">artnerstwa na rzecz dostępności. Ma ono na celu wymianę informacji i dzielenie się dobrymi praktykami związanymi z szeroko rozumianą dostępnością. </w:t>
      </w:r>
      <w:r>
        <w:t xml:space="preserve"> </w:t>
      </w:r>
    </w:p>
    <w:p w:rsidR="00D950CC" w:rsidRDefault="00D950CC" w:rsidP="00734855">
      <w:pPr>
        <w:pStyle w:val="Akapitzlist"/>
      </w:pPr>
    </w:p>
    <w:p w:rsidR="00892E64" w:rsidRDefault="00892E64" w:rsidP="00892E64">
      <w:pPr>
        <w:adjustRightInd w:val="0"/>
        <w:spacing w:after="160" w:line="23" w:lineRule="atLeast"/>
        <w:rPr>
          <w:b/>
        </w:rPr>
      </w:pPr>
      <w:r w:rsidRPr="00C41E1D">
        <w:rPr>
          <w:b/>
        </w:rPr>
        <w:t xml:space="preserve">IV. Obecność w mediach </w:t>
      </w:r>
    </w:p>
    <w:p w:rsidR="00892E64" w:rsidRDefault="00892E64" w:rsidP="00892E64">
      <w:pPr>
        <w:adjustRightInd w:val="0"/>
        <w:spacing w:after="160" w:line="23" w:lineRule="atLeast"/>
        <w:ind w:firstLine="360"/>
        <w:jc w:val="both"/>
      </w:pPr>
      <w:r w:rsidRPr="00D27CF9">
        <w:t xml:space="preserve">Ponieważ </w:t>
      </w:r>
      <w:r w:rsidRPr="00C41E1D">
        <w:t>wiedza na temat specyfiki szkolenia i pracy psa przewodnika jest w naszym społeczeństwie znikoma, Fundacja zabiegała o obecność w mediach, by informować tą drogą nie tylko osoby pełnosprawne, lecz także te z dysfunkcją wzroku,</w:t>
      </w:r>
      <w:r>
        <w:t xml:space="preserve"> które wielokrotnie nie mają świadomości, jakie korzyści może im przynieść pomoc psa przewodnika.</w:t>
      </w:r>
    </w:p>
    <w:p w:rsidR="00892E64" w:rsidRDefault="00892E64" w:rsidP="00892E64">
      <w:pPr>
        <w:pStyle w:val="Akapitzlist"/>
      </w:pPr>
      <w:r>
        <w:t xml:space="preserve">W związku z kampanią promującą działalność organizacji pożytku publicznego spot informujący o pracy psa przewodnika i o działalności fundacji, który został nagrany w 2016 roku, był </w:t>
      </w:r>
      <w:r>
        <w:br/>
        <w:t>emitowan</w:t>
      </w:r>
      <w:r w:rsidR="00174471">
        <w:t>y w</w:t>
      </w:r>
      <w:r w:rsidR="00DB4432">
        <w:t xml:space="preserve"> I programie Polskiego Radia. </w:t>
      </w:r>
    </w:p>
    <w:p w:rsidR="00DB4432" w:rsidRDefault="00DB4432" w:rsidP="00892E64">
      <w:pPr>
        <w:pStyle w:val="Akapitzlist"/>
      </w:pPr>
      <w:r>
        <w:lastRenderedPageBreak/>
        <w:t xml:space="preserve">Przedstawicielki fundacji były obecne w Polskim Radiu Dzieciom zarówno w Strefie Rodzica, jak i w audycji dla dzieci. W obu sytuacjach opowiadały, na czym polega współpraca z czworonogiem i w jaki sposób pomaga on osobom niewidomym w przemieszczaniu się. Instruowały też, jak powinni zachować się przechodnie, by nie rozpraszać psa przewodnika i nie przeszkadzać mu w pracy. </w:t>
      </w:r>
    </w:p>
    <w:p w:rsidR="001C5B72" w:rsidRPr="00D27CF9" w:rsidRDefault="001C5B72" w:rsidP="001C5B72">
      <w:pPr>
        <w:adjustRightInd w:val="0"/>
        <w:spacing w:after="160" w:line="23" w:lineRule="atLeast"/>
        <w:ind w:firstLine="360"/>
        <w:jc w:val="both"/>
      </w:pPr>
      <w:r w:rsidRPr="00C41E1D">
        <w:t>Mamy nadzieję, że wszystkie nasze wystąpienia sprawią, iż osoby spotykające niewidomych z psami na ulicy nie będą rozpraszać cz</w:t>
      </w:r>
      <w:r>
        <w:t>woronożnych przewodników, co</w:t>
      </w:r>
      <w:r w:rsidRPr="00C41E1D">
        <w:t xml:space="preserve"> z kolei znacznie poprawi bezpieczeństwo i komfort przemieszczania się, zaś niewidomi – potencjalni właściciele psów – dowiedzą się, jak wielkie korzyści płyną z tej formy rehabilitacji, a tym samym wyzbędą się licznych obaw, stereotypów i nierealnych oczekiwań. Sytuacja taka, w dalszej konsekwencji, wpłynie pozytywnie na rozwój Fundacji, ponieważ więcej osób niewidomych będzie ubieg</w:t>
      </w:r>
      <w:r>
        <w:t>ać się o psa przewodnika.</w:t>
      </w:r>
    </w:p>
    <w:p w:rsidR="00174471" w:rsidRDefault="00174471" w:rsidP="00892E64">
      <w:pPr>
        <w:pStyle w:val="Akapitzlist"/>
      </w:pPr>
    </w:p>
    <w:p w:rsidR="001C5B72" w:rsidRPr="00335011" w:rsidRDefault="001C5B72" w:rsidP="001C5B72">
      <w:pPr>
        <w:adjustRightInd w:val="0"/>
        <w:spacing w:after="160" w:line="23" w:lineRule="atLeast"/>
        <w:rPr>
          <w:b/>
        </w:rPr>
      </w:pPr>
      <w:r w:rsidRPr="00F66A6E">
        <w:rPr>
          <w:b/>
        </w:rPr>
        <w:t xml:space="preserve">V. Udział w pracach koalicji </w:t>
      </w:r>
      <w:r>
        <w:rPr>
          <w:b/>
        </w:rPr>
        <w:t xml:space="preserve">i stowarzyszeń </w:t>
      </w:r>
    </w:p>
    <w:p w:rsidR="001C5B72" w:rsidRDefault="001C5B72" w:rsidP="001C5B72">
      <w:pPr>
        <w:adjustRightInd w:val="0"/>
        <w:spacing w:after="160" w:line="23" w:lineRule="atLeast"/>
        <w:ind w:firstLine="708"/>
        <w:jc w:val="both"/>
      </w:pPr>
      <w:r w:rsidRPr="00F66A6E">
        <w:t xml:space="preserve">Fundacja „Pies Przewodnik” </w:t>
      </w:r>
      <w:r>
        <w:t xml:space="preserve">angażuje się </w:t>
      </w:r>
      <w:r w:rsidRPr="00F66A6E">
        <w:t xml:space="preserve">w prace </w:t>
      </w:r>
      <w:r>
        <w:t xml:space="preserve">Parlamentarnego Zespołu ds. Osób z Niepełnosprawnością Narządu Wzroku oraz Komisji Dialogu Społecznego ds. Osób Niepełnosprawnych.  </w:t>
      </w:r>
    </w:p>
    <w:p w:rsidR="001C5B72" w:rsidRDefault="001C5B72" w:rsidP="001C5B72">
      <w:pPr>
        <w:adjustRightInd w:val="0"/>
        <w:spacing w:after="160" w:line="23" w:lineRule="atLeast"/>
        <w:jc w:val="both"/>
      </w:pPr>
    </w:p>
    <w:p w:rsidR="001C5B72" w:rsidRDefault="00AF1A04" w:rsidP="00892E64">
      <w:pPr>
        <w:pStyle w:val="Akapitzlist"/>
      </w:pPr>
      <w:r>
        <w:t xml:space="preserve">VI. Działalność gospodarcza </w:t>
      </w:r>
    </w:p>
    <w:p w:rsidR="00AF1A04" w:rsidRDefault="00AF1A04" w:rsidP="00AF1A04">
      <w:pPr>
        <w:pStyle w:val="Akapitzlist"/>
        <w:adjustRightInd w:val="0"/>
        <w:spacing w:after="160" w:line="23" w:lineRule="atLeast"/>
        <w:ind w:left="0" w:firstLine="360"/>
        <w:contextualSpacing w:val="0"/>
        <w:jc w:val="both"/>
      </w:pPr>
      <w:r>
        <w:t>1. Szkolenia dla animatorów w Centrum Nauki Kopernik</w:t>
      </w:r>
    </w:p>
    <w:p w:rsidR="00AF1A04" w:rsidRPr="00F66A6E" w:rsidRDefault="00AF1A04" w:rsidP="00AF1A04">
      <w:pPr>
        <w:pStyle w:val="Akapitzlist"/>
        <w:adjustRightInd w:val="0"/>
        <w:spacing w:after="160" w:line="23" w:lineRule="atLeast"/>
        <w:ind w:left="0" w:firstLine="360"/>
        <w:contextualSpacing w:val="0"/>
        <w:jc w:val="both"/>
      </w:pPr>
      <w:r w:rsidRPr="00F66A6E">
        <w:t xml:space="preserve">W ramach działalności gospodarczej </w:t>
      </w:r>
      <w:r>
        <w:t xml:space="preserve">w czerwcu </w:t>
      </w:r>
      <w:r w:rsidR="00002A76">
        <w:t xml:space="preserve">i wrześniu 2018 </w:t>
      </w:r>
      <w:r w:rsidRPr="00F66A6E">
        <w:t xml:space="preserve">roku Fundacja "Pies Przewodnik" przeprowadziła </w:t>
      </w:r>
      <w:r>
        <w:t xml:space="preserve">trzy </w:t>
      </w:r>
      <w:r w:rsidRPr="00F66A6E">
        <w:t xml:space="preserve">sześciogodzinne edycje podstawowego szkolenia dla animatorów Centrum Nauki Kopernik. </w:t>
      </w:r>
      <w:r>
        <w:t xml:space="preserve">Wzięło w nim udział łącznie 30 osób. </w:t>
      </w:r>
      <w:r w:rsidRPr="00F66A6E">
        <w:t xml:space="preserve">Warsztaty prowadzone były przez </w:t>
      </w:r>
      <w:r>
        <w:t xml:space="preserve">niewidomych i słabowidzących edukatorów </w:t>
      </w:r>
      <w:r w:rsidRPr="00F66A6E">
        <w:t xml:space="preserve">przy użyciu aktywnych metod. Uczestnicy mieli okazję nie tylko usłyszeć </w:t>
      </w:r>
      <w:r>
        <w:br/>
      </w:r>
      <w:r w:rsidRPr="00F66A6E">
        <w:t xml:space="preserve">o tym, jak funkcjonują osoby niewidome, zapoznać się z pomocami, jakich używają, </w:t>
      </w:r>
      <w:r>
        <w:t>lecz także mogli na własnej skórze</w:t>
      </w:r>
      <w:r w:rsidRPr="00F66A6E">
        <w:t xml:space="preserve"> doświadczyć, jak to jest chodzić z białą laską, rozmawiać </w:t>
      </w:r>
      <w:r>
        <w:br/>
      </w:r>
      <w:r w:rsidRPr="00F66A6E">
        <w:t xml:space="preserve">z kimś bez kontaktu wzrokowego czy wyobrażać sobie opisywany przedmiot, którego się </w:t>
      </w:r>
      <w:r>
        <w:br/>
      </w:r>
      <w:r w:rsidRPr="00F66A6E">
        <w:t xml:space="preserve">nie widzi. </w:t>
      </w:r>
    </w:p>
    <w:p w:rsidR="00AF1A04" w:rsidRPr="00F66A6E" w:rsidRDefault="00AF1A04" w:rsidP="00AF1A04">
      <w:pPr>
        <w:pStyle w:val="Akapitzlist"/>
        <w:adjustRightInd w:val="0"/>
        <w:spacing w:after="160" w:line="23" w:lineRule="atLeast"/>
        <w:ind w:left="0" w:firstLine="360"/>
        <w:contextualSpacing w:val="0"/>
        <w:jc w:val="both"/>
      </w:pPr>
      <w:r w:rsidRPr="00F66A6E">
        <w:t xml:space="preserve">Animatorzy ćwiczyli również prowadzenie osób niewidomych, wskazywanie im miejsca siedzącego oraz właśnie opisywanie przedmiotów i innych elementów przestrzeni. </w:t>
      </w:r>
    </w:p>
    <w:p w:rsidR="00AF1A04" w:rsidRDefault="00AF1A04" w:rsidP="00AF1A04">
      <w:pPr>
        <w:pStyle w:val="Akapitzlist"/>
        <w:adjustRightInd w:val="0"/>
        <w:spacing w:after="160" w:line="23" w:lineRule="atLeast"/>
        <w:ind w:left="0" w:firstLine="360"/>
        <w:contextualSpacing w:val="0"/>
        <w:jc w:val="both"/>
      </w:pPr>
      <w:r w:rsidRPr="00F66A6E">
        <w:t>Po krótce zapoznali się z problematyką słabego widzenia – z różnymi uszkodzeniami wzroku i ich następstwami funkcjonalnymi. Dowiedzieli się też o istocie pracy z psem przewodnikiem. Na zakończenie szkolenia sami sformułowali listę zasad dobrego, komfortowego i przyjaznego kontaktu z osob</w:t>
      </w:r>
      <w:r>
        <w:t>ami z dysfunkcją wzroku</w:t>
      </w:r>
      <w:r w:rsidRPr="00F66A6E">
        <w:t xml:space="preserve">. </w:t>
      </w:r>
    </w:p>
    <w:p w:rsidR="00AF1A04" w:rsidRPr="00F66A6E" w:rsidRDefault="00AF1A04" w:rsidP="00AF1A04">
      <w:pPr>
        <w:pStyle w:val="Akapitzlist"/>
        <w:adjustRightInd w:val="0"/>
        <w:spacing w:after="160" w:line="23" w:lineRule="atLeast"/>
        <w:ind w:left="0" w:firstLine="360"/>
        <w:contextualSpacing w:val="0"/>
        <w:jc w:val="both"/>
      </w:pPr>
    </w:p>
    <w:p w:rsidR="00AF1A04" w:rsidRPr="0099667F" w:rsidRDefault="00AF1A04" w:rsidP="00AF1A04">
      <w:pPr>
        <w:pStyle w:val="Akapitzlist"/>
        <w:adjustRightInd w:val="0"/>
        <w:spacing w:after="160" w:line="23" w:lineRule="atLeast"/>
        <w:ind w:left="0"/>
        <w:contextualSpacing w:val="0"/>
        <w:jc w:val="both"/>
        <w:rPr>
          <w:u w:val="single"/>
        </w:rPr>
      </w:pPr>
      <w:r w:rsidRPr="0099667F">
        <w:rPr>
          <w:u w:val="single"/>
        </w:rPr>
        <w:t xml:space="preserve">Przykładowy plan zajęć: </w:t>
      </w:r>
    </w:p>
    <w:p w:rsidR="00AF1A04" w:rsidRPr="00F66A6E" w:rsidRDefault="00AF1A04" w:rsidP="00AF1A04">
      <w:pPr>
        <w:pStyle w:val="Akapitzlist"/>
        <w:numPr>
          <w:ilvl w:val="0"/>
          <w:numId w:val="7"/>
        </w:numPr>
        <w:adjustRightInd w:val="0"/>
        <w:spacing w:after="160" w:line="23" w:lineRule="atLeast"/>
        <w:contextualSpacing w:val="0"/>
        <w:jc w:val="both"/>
      </w:pPr>
      <w:r w:rsidRPr="00F66A6E">
        <w:t xml:space="preserve">Przywitanie się i ustalenie zasad współpracy.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Rozmowa NT. dotychczasowych doświadczeń z osobami niewidomymi i słabowidzącymi.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Trudności w kontaktach z osobami z dysfunkcją wzroku i sposoby ich pokonywania, Sytuacje, wktórych potrzebują pomocy, Sposoby pomagania im. </w:t>
      </w:r>
    </w:p>
    <w:p w:rsidR="00AF1A04" w:rsidRDefault="00AF1A04" w:rsidP="00AF1A04">
      <w:pPr>
        <w:pStyle w:val="Akapitzlist"/>
        <w:numPr>
          <w:ilvl w:val="0"/>
          <w:numId w:val="7"/>
        </w:numPr>
        <w:adjustRightInd w:val="0"/>
        <w:spacing w:after="160" w:line="23" w:lineRule="atLeast"/>
        <w:contextualSpacing w:val="0"/>
        <w:jc w:val="both"/>
      </w:pPr>
      <w:r w:rsidRPr="00F66A6E">
        <w:lastRenderedPageBreak/>
        <w:t xml:space="preserve">Pomoc osobom niewidomym poruszającym się z białą laską – Prowadzenie, przejście przez drzwi, wskazanie miejsca siedzącego, poruszanie się po schodach i w wąskich przejściach.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Zasady pracy psa przewodnika oraz nawiązywanie kontaktu z osobą korzystającą z jego pomocy. </w:t>
      </w:r>
    </w:p>
    <w:p w:rsidR="00AF1A04" w:rsidRDefault="00AF1A04" w:rsidP="00AF1A04">
      <w:pPr>
        <w:pStyle w:val="Akapitzlist"/>
        <w:numPr>
          <w:ilvl w:val="0"/>
          <w:numId w:val="7"/>
        </w:numPr>
        <w:adjustRightInd w:val="0"/>
        <w:spacing w:after="160" w:line="23" w:lineRule="atLeast"/>
        <w:contextualSpacing w:val="0"/>
        <w:jc w:val="both"/>
      </w:pPr>
      <w:r w:rsidRPr="00F66A6E">
        <w:t>Ćwiczenie bezwzrokowego wykonywania czynności – możliw</w:t>
      </w:r>
      <w:r>
        <w:t xml:space="preserve">ość doświadczenia bezwzrokowego funkcjonowania.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Metody właściwego opisywania otoczenia ułatwiające osobom niewidomym i słabowidzącym odnalezienie się w danym miejscu, dostosowanie otoczenia do ich potrzeb.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Właściwe sposoby opisywania osobom z dysfunkcją wzroku przedmiotów, ich adaptacja do potrzeb tych osób. </w:t>
      </w:r>
    </w:p>
    <w:p w:rsidR="00AF1A04" w:rsidRDefault="00AF1A04" w:rsidP="00AF1A04">
      <w:pPr>
        <w:pStyle w:val="Akapitzlist"/>
        <w:numPr>
          <w:ilvl w:val="0"/>
          <w:numId w:val="7"/>
        </w:numPr>
        <w:adjustRightInd w:val="0"/>
        <w:spacing w:after="160" w:line="23" w:lineRule="atLeast"/>
        <w:contextualSpacing w:val="0"/>
        <w:jc w:val="both"/>
      </w:pPr>
      <w:r w:rsidRPr="00F66A6E">
        <w:t xml:space="preserve">Prezentacja różnego rodzaju pomocy ułatwiających osobom niewidomym funkcjonowanie. </w:t>
      </w:r>
    </w:p>
    <w:p w:rsidR="00AF1A04" w:rsidRDefault="00AF1A04" w:rsidP="00AF1A04">
      <w:pPr>
        <w:adjustRightInd w:val="0"/>
        <w:spacing w:after="160" w:line="23" w:lineRule="atLeast"/>
        <w:ind w:firstLine="360"/>
        <w:jc w:val="both"/>
      </w:pPr>
      <w:r w:rsidRPr="00F66A6E">
        <w:t>Podsumowanie i zakończenie warsztatów.</w:t>
      </w:r>
    </w:p>
    <w:p w:rsidR="00AF1A04" w:rsidRDefault="00AF1A04" w:rsidP="00AF1A04">
      <w:pPr>
        <w:adjustRightInd w:val="0"/>
        <w:spacing w:after="160" w:line="23" w:lineRule="atLeast"/>
        <w:ind w:firstLine="360"/>
        <w:jc w:val="both"/>
      </w:pPr>
    </w:p>
    <w:p w:rsidR="00AF1A04" w:rsidRDefault="00AF1A04" w:rsidP="00AF1A04">
      <w:pPr>
        <w:adjustRightInd w:val="0"/>
        <w:spacing w:after="160" w:line="23" w:lineRule="atLeast"/>
        <w:ind w:firstLine="360"/>
        <w:jc w:val="both"/>
      </w:pPr>
      <w:r>
        <w:t>2.  Za</w:t>
      </w:r>
      <w:r w:rsidR="00002A76">
        <w:t>jęcia w przedszkolach i  szkołach</w:t>
      </w:r>
    </w:p>
    <w:p w:rsidR="00AF1A04" w:rsidRDefault="00AF1A04" w:rsidP="00AF1A04">
      <w:pPr>
        <w:adjustRightInd w:val="0"/>
        <w:spacing w:after="160" w:line="23" w:lineRule="atLeast"/>
        <w:ind w:firstLine="360"/>
        <w:jc w:val="both"/>
      </w:pPr>
      <w:r w:rsidRPr="00D27CF9">
        <w:t xml:space="preserve">W ramach działalności gospodarczej Fundacja „Pies Przewodnik” prowadziła zajęcia </w:t>
      </w:r>
      <w:r>
        <w:br/>
      </w:r>
      <w:r w:rsidRPr="00D27CF9">
        <w:t xml:space="preserve">nt. funkcjonowania osób niewidomych i pracy psa przewodnika w następujących </w:t>
      </w:r>
      <w:r w:rsidR="00112671">
        <w:t xml:space="preserve">przedszkolach i </w:t>
      </w:r>
      <w:r>
        <w:t xml:space="preserve"> szkołach</w:t>
      </w:r>
      <w:r w:rsidRPr="00D27CF9">
        <w:t>:</w:t>
      </w:r>
    </w:p>
    <w:p w:rsidR="00AF1A04" w:rsidRDefault="00002A76" w:rsidP="00112671">
      <w:pPr>
        <w:pStyle w:val="Akapitzlist"/>
        <w:numPr>
          <w:ilvl w:val="0"/>
          <w:numId w:val="8"/>
        </w:numPr>
      </w:pPr>
      <w:r>
        <w:t xml:space="preserve">Szkoła podstawowa nr 70 w Warszawie 1 godz., </w:t>
      </w:r>
    </w:p>
    <w:p w:rsidR="00002A76" w:rsidRDefault="00002A76" w:rsidP="00112671">
      <w:pPr>
        <w:pStyle w:val="Akapitzlist"/>
        <w:numPr>
          <w:ilvl w:val="0"/>
          <w:numId w:val="8"/>
        </w:numPr>
      </w:pPr>
      <w:r>
        <w:t xml:space="preserve">Przedszkole „Pluszowa akademia” w Warszawie 2 godz., </w:t>
      </w:r>
    </w:p>
    <w:p w:rsidR="00002A76" w:rsidRDefault="00253F7A" w:rsidP="00112671">
      <w:pPr>
        <w:pStyle w:val="Akapitzlist"/>
        <w:numPr>
          <w:ilvl w:val="0"/>
          <w:numId w:val="8"/>
        </w:numPr>
      </w:pPr>
      <w:r>
        <w:t xml:space="preserve">Szkoła podstawowa wspierania rozwoju w Warszawie 6 godz., </w:t>
      </w:r>
    </w:p>
    <w:p w:rsidR="00253F7A" w:rsidRDefault="00253F7A" w:rsidP="00112671">
      <w:pPr>
        <w:pStyle w:val="Akapitzlist"/>
        <w:numPr>
          <w:ilvl w:val="0"/>
          <w:numId w:val="8"/>
        </w:numPr>
      </w:pPr>
      <w:r>
        <w:t xml:space="preserve">BIG BEN Niepubliczna Polsko Brytyjska Szkoła Podstawowa im. gen. Władysława Andersa w Lubiczowie k. Warszawy 3 godz., </w:t>
      </w:r>
    </w:p>
    <w:p w:rsidR="00253F7A" w:rsidRDefault="00253F7A" w:rsidP="00112671">
      <w:pPr>
        <w:pStyle w:val="Akapitzlist"/>
        <w:numPr>
          <w:ilvl w:val="0"/>
          <w:numId w:val="8"/>
        </w:numPr>
      </w:pPr>
      <w:r>
        <w:t xml:space="preserve">Przedszkole „Słoneczny domek” w Warszawie 7 godz., </w:t>
      </w:r>
    </w:p>
    <w:p w:rsidR="00253F7A" w:rsidRDefault="00253F7A" w:rsidP="00112671">
      <w:pPr>
        <w:pStyle w:val="Akapitzlist"/>
        <w:numPr>
          <w:ilvl w:val="0"/>
          <w:numId w:val="8"/>
        </w:numPr>
      </w:pPr>
      <w:r>
        <w:t xml:space="preserve">Szkoła podstawowa nr 314 w Warszawie 13 godz., </w:t>
      </w:r>
    </w:p>
    <w:p w:rsidR="00253F7A" w:rsidRDefault="00253F7A" w:rsidP="00112671">
      <w:pPr>
        <w:pStyle w:val="Akapitzlist"/>
        <w:numPr>
          <w:ilvl w:val="0"/>
          <w:numId w:val="8"/>
        </w:numPr>
      </w:pPr>
      <w:r>
        <w:t xml:space="preserve">Akademia Młodych w Kobyłce 2 godz., </w:t>
      </w:r>
    </w:p>
    <w:p w:rsidR="00253F7A" w:rsidRDefault="00253F7A" w:rsidP="00112671">
      <w:pPr>
        <w:pStyle w:val="Akapitzlist"/>
        <w:numPr>
          <w:ilvl w:val="0"/>
          <w:numId w:val="8"/>
        </w:numPr>
      </w:pPr>
      <w:r>
        <w:t xml:space="preserve">Przedszkole nr 320 w Warszawie 1 godz., </w:t>
      </w:r>
    </w:p>
    <w:p w:rsidR="00253F7A" w:rsidRDefault="007B4A07" w:rsidP="00112671">
      <w:pPr>
        <w:pStyle w:val="Akapitzlist"/>
        <w:numPr>
          <w:ilvl w:val="0"/>
          <w:numId w:val="8"/>
        </w:numPr>
      </w:pPr>
      <w:r>
        <w:t xml:space="preserve">Szkoła podstawowa nr 112 w Warszawie 3 godz., </w:t>
      </w:r>
    </w:p>
    <w:p w:rsidR="007B4A07" w:rsidRDefault="007B4A07" w:rsidP="00112671">
      <w:pPr>
        <w:pStyle w:val="Akapitzlist"/>
        <w:numPr>
          <w:ilvl w:val="0"/>
          <w:numId w:val="8"/>
        </w:numPr>
      </w:pPr>
      <w:r>
        <w:t xml:space="preserve">Przedszkole nr 156 w Warszawie 2 godz., </w:t>
      </w:r>
    </w:p>
    <w:p w:rsidR="007B4A07" w:rsidRDefault="007B4A07" w:rsidP="00112671">
      <w:pPr>
        <w:pStyle w:val="Akapitzlist"/>
        <w:numPr>
          <w:ilvl w:val="0"/>
          <w:numId w:val="8"/>
        </w:numPr>
      </w:pPr>
      <w:r>
        <w:t xml:space="preserve">Prywatna Międzynarodowa Szkoła podstawowa nr 95 Monnet International School w Warszawie </w:t>
      </w:r>
      <w:r w:rsidR="00112671">
        <w:t xml:space="preserve"> 2 godz.</w:t>
      </w:r>
    </w:p>
    <w:p w:rsidR="00F25148" w:rsidRDefault="00F25148" w:rsidP="00F25148">
      <w:r>
        <w:t xml:space="preserve">VII. Uchwały </w:t>
      </w:r>
    </w:p>
    <w:p w:rsidR="00F25148" w:rsidRDefault="007364DC" w:rsidP="007364DC">
      <w:pPr>
        <w:pStyle w:val="Akapitzlist"/>
        <w:numPr>
          <w:ilvl w:val="0"/>
          <w:numId w:val="9"/>
        </w:numPr>
      </w:pPr>
      <w:r>
        <w:t xml:space="preserve">Uchwały Rady Fundacji: </w:t>
      </w:r>
    </w:p>
    <w:p w:rsidR="007364DC" w:rsidRDefault="007364DC" w:rsidP="007364DC">
      <w:pPr>
        <w:pStyle w:val="Akapitzlist"/>
        <w:numPr>
          <w:ilvl w:val="0"/>
          <w:numId w:val="10"/>
        </w:numPr>
      </w:pPr>
      <w:r>
        <w:t xml:space="preserve">Uchwała Rady Fundacji nr 1/2018 o zatwierdzeniu sprawozdania merytorycznego za 2017 rok z dn. 30.06.2018. </w:t>
      </w:r>
    </w:p>
    <w:p w:rsidR="007364DC" w:rsidRDefault="007364DC" w:rsidP="007364DC">
      <w:pPr>
        <w:pStyle w:val="Akapitzlist"/>
        <w:numPr>
          <w:ilvl w:val="0"/>
          <w:numId w:val="10"/>
        </w:numPr>
      </w:pPr>
      <w:r>
        <w:t xml:space="preserve">Uchwała Rady Fundacji nr 2/2018 o zatwierdzeniu sprawozdania finansowego za 2017 rok z dn. 30.06.2018. </w:t>
      </w:r>
    </w:p>
    <w:p w:rsidR="007364DC" w:rsidRDefault="007364DC" w:rsidP="007364DC">
      <w:pPr>
        <w:pStyle w:val="Akapitzlist"/>
        <w:numPr>
          <w:ilvl w:val="0"/>
          <w:numId w:val="10"/>
        </w:numPr>
      </w:pPr>
      <w:r>
        <w:t xml:space="preserve">Uchwała Rady Fundacji nr 3/2018 o powołaniu zarządu Fundacji „Pies Przewodnik” z dn. 06.11.2018. </w:t>
      </w:r>
    </w:p>
    <w:p w:rsidR="007364DC" w:rsidRDefault="007364DC" w:rsidP="007364DC"/>
    <w:p w:rsidR="007364DC" w:rsidRDefault="007364DC" w:rsidP="007364DC">
      <w:pPr>
        <w:pStyle w:val="Akapitzlist"/>
        <w:numPr>
          <w:ilvl w:val="0"/>
          <w:numId w:val="9"/>
        </w:numPr>
      </w:pPr>
      <w:r>
        <w:t xml:space="preserve">Uchwały Zarządu Fundacji: </w:t>
      </w:r>
    </w:p>
    <w:p w:rsidR="00B66234" w:rsidRDefault="00B66234" w:rsidP="00B66234">
      <w:pPr>
        <w:pStyle w:val="Akapitzlist"/>
        <w:numPr>
          <w:ilvl w:val="0"/>
          <w:numId w:val="11"/>
        </w:numPr>
      </w:pPr>
      <w:r>
        <w:lastRenderedPageBreak/>
        <w:t xml:space="preserve">Uchwała Zarządu Fundacji nr 1 o zatwierdzeniu regulaminu wynagradzania i nagradzania pracowników fundacji z dn. 15 czerwca 2018. </w:t>
      </w:r>
      <w:bookmarkStart w:id="0" w:name="_GoBack"/>
      <w:bookmarkEnd w:id="0"/>
    </w:p>
    <w:sectPr w:rsidR="00B66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eeSans">
    <w:altName w:val="Arial Unicode MS"/>
    <w:panose1 w:val="00000000000000000000"/>
    <w:charset w:val="80"/>
    <w:family w:val="auto"/>
    <w:notTrueType/>
    <w:pitch w:val="default"/>
    <w:sig w:usb0="00000001" w:usb1="08070000" w:usb2="00000010" w:usb3="00000000" w:csb0="00020000" w:csb1="00000000"/>
  </w:font>
  <w:font w:name="FreeSans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0A9"/>
    <w:multiLevelType w:val="hybridMultilevel"/>
    <w:tmpl w:val="47EA5CCA"/>
    <w:lvl w:ilvl="0" w:tplc="5B6244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FB267C"/>
    <w:multiLevelType w:val="hybridMultilevel"/>
    <w:tmpl w:val="5218B3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6096C27"/>
    <w:multiLevelType w:val="hybridMultilevel"/>
    <w:tmpl w:val="B13E47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5D6454"/>
    <w:multiLevelType w:val="hybridMultilevel"/>
    <w:tmpl w:val="5296D07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9553FC"/>
    <w:multiLevelType w:val="hybridMultilevel"/>
    <w:tmpl w:val="E37C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9145F"/>
    <w:multiLevelType w:val="hybridMultilevel"/>
    <w:tmpl w:val="75664F28"/>
    <w:lvl w:ilvl="0" w:tplc="5B6244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AA4D26"/>
    <w:multiLevelType w:val="hybridMultilevel"/>
    <w:tmpl w:val="7CF07A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4D877A9"/>
    <w:multiLevelType w:val="hybridMultilevel"/>
    <w:tmpl w:val="98625A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B75346"/>
    <w:multiLevelType w:val="hybridMultilevel"/>
    <w:tmpl w:val="17403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B30B5C"/>
    <w:multiLevelType w:val="hybridMultilevel"/>
    <w:tmpl w:val="D68656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6FF77E0"/>
    <w:multiLevelType w:val="hybridMultilevel"/>
    <w:tmpl w:val="702E2B40"/>
    <w:lvl w:ilvl="0" w:tplc="C61CC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9"/>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C2"/>
    <w:rsid w:val="000026E2"/>
    <w:rsid w:val="00002A76"/>
    <w:rsid w:val="00021CFD"/>
    <w:rsid w:val="00036EBB"/>
    <w:rsid w:val="0004487F"/>
    <w:rsid w:val="00070B72"/>
    <w:rsid w:val="00071579"/>
    <w:rsid w:val="00095401"/>
    <w:rsid w:val="000B4AE0"/>
    <w:rsid w:val="000C0CF3"/>
    <w:rsid w:val="000C7169"/>
    <w:rsid w:val="000D0C70"/>
    <w:rsid w:val="000D4E6C"/>
    <w:rsid w:val="000D7326"/>
    <w:rsid w:val="000E342A"/>
    <w:rsid w:val="000F1377"/>
    <w:rsid w:val="00112468"/>
    <w:rsid w:val="00112671"/>
    <w:rsid w:val="00156821"/>
    <w:rsid w:val="00174471"/>
    <w:rsid w:val="00182EC1"/>
    <w:rsid w:val="00190D96"/>
    <w:rsid w:val="00193B0A"/>
    <w:rsid w:val="001C5B72"/>
    <w:rsid w:val="001D2D22"/>
    <w:rsid w:val="002049BB"/>
    <w:rsid w:val="002114D8"/>
    <w:rsid w:val="002207BD"/>
    <w:rsid w:val="00231E5F"/>
    <w:rsid w:val="00237862"/>
    <w:rsid w:val="00240F6C"/>
    <w:rsid w:val="0024499D"/>
    <w:rsid w:val="002528A1"/>
    <w:rsid w:val="00253F7A"/>
    <w:rsid w:val="00255342"/>
    <w:rsid w:val="002558FE"/>
    <w:rsid w:val="00255BB7"/>
    <w:rsid w:val="00260011"/>
    <w:rsid w:val="0026042F"/>
    <w:rsid w:val="00270295"/>
    <w:rsid w:val="0029756C"/>
    <w:rsid w:val="002D1957"/>
    <w:rsid w:val="002D459F"/>
    <w:rsid w:val="002F333F"/>
    <w:rsid w:val="00307922"/>
    <w:rsid w:val="003147DB"/>
    <w:rsid w:val="003305DF"/>
    <w:rsid w:val="003340D8"/>
    <w:rsid w:val="003358CB"/>
    <w:rsid w:val="00354A68"/>
    <w:rsid w:val="00366978"/>
    <w:rsid w:val="00367AE6"/>
    <w:rsid w:val="003759B3"/>
    <w:rsid w:val="00382301"/>
    <w:rsid w:val="00393544"/>
    <w:rsid w:val="003B4F98"/>
    <w:rsid w:val="003D7754"/>
    <w:rsid w:val="003F0232"/>
    <w:rsid w:val="00420553"/>
    <w:rsid w:val="004235AD"/>
    <w:rsid w:val="00424F57"/>
    <w:rsid w:val="004527AD"/>
    <w:rsid w:val="00462018"/>
    <w:rsid w:val="00492091"/>
    <w:rsid w:val="004A4190"/>
    <w:rsid w:val="004A4449"/>
    <w:rsid w:val="004B557D"/>
    <w:rsid w:val="004C7B7B"/>
    <w:rsid w:val="004E15BB"/>
    <w:rsid w:val="0050576A"/>
    <w:rsid w:val="00507361"/>
    <w:rsid w:val="00513F70"/>
    <w:rsid w:val="00536B8E"/>
    <w:rsid w:val="00550C32"/>
    <w:rsid w:val="00562CCC"/>
    <w:rsid w:val="00563E93"/>
    <w:rsid w:val="00581B57"/>
    <w:rsid w:val="00592125"/>
    <w:rsid w:val="005A1AC0"/>
    <w:rsid w:val="005A4E65"/>
    <w:rsid w:val="005C1591"/>
    <w:rsid w:val="005D50E5"/>
    <w:rsid w:val="005E381B"/>
    <w:rsid w:val="005F6AD9"/>
    <w:rsid w:val="006072D5"/>
    <w:rsid w:val="00617EC5"/>
    <w:rsid w:val="0063301D"/>
    <w:rsid w:val="00642F16"/>
    <w:rsid w:val="00653CE0"/>
    <w:rsid w:val="00684F75"/>
    <w:rsid w:val="00687362"/>
    <w:rsid w:val="006A737B"/>
    <w:rsid w:val="006B4E98"/>
    <w:rsid w:val="006F4B1D"/>
    <w:rsid w:val="00702AF4"/>
    <w:rsid w:val="00734855"/>
    <w:rsid w:val="007364DC"/>
    <w:rsid w:val="00736C40"/>
    <w:rsid w:val="007375D7"/>
    <w:rsid w:val="00752337"/>
    <w:rsid w:val="00753303"/>
    <w:rsid w:val="007623F5"/>
    <w:rsid w:val="0076513E"/>
    <w:rsid w:val="0076740A"/>
    <w:rsid w:val="0077306D"/>
    <w:rsid w:val="007864CA"/>
    <w:rsid w:val="0079162E"/>
    <w:rsid w:val="00797DD4"/>
    <w:rsid w:val="007B4A07"/>
    <w:rsid w:val="007D05B5"/>
    <w:rsid w:val="007D3A90"/>
    <w:rsid w:val="007F3C9E"/>
    <w:rsid w:val="00892E64"/>
    <w:rsid w:val="00894025"/>
    <w:rsid w:val="00895A11"/>
    <w:rsid w:val="008A2745"/>
    <w:rsid w:val="008C334B"/>
    <w:rsid w:val="008D1736"/>
    <w:rsid w:val="008E3E5D"/>
    <w:rsid w:val="008E7F73"/>
    <w:rsid w:val="0090454D"/>
    <w:rsid w:val="00905236"/>
    <w:rsid w:val="00907BA8"/>
    <w:rsid w:val="00915935"/>
    <w:rsid w:val="00930208"/>
    <w:rsid w:val="00951EB7"/>
    <w:rsid w:val="00952D6D"/>
    <w:rsid w:val="00955F47"/>
    <w:rsid w:val="00964E00"/>
    <w:rsid w:val="00966716"/>
    <w:rsid w:val="00976E49"/>
    <w:rsid w:val="009773DA"/>
    <w:rsid w:val="00985FB2"/>
    <w:rsid w:val="00997377"/>
    <w:rsid w:val="009A588F"/>
    <w:rsid w:val="009B5853"/>
    <w:rsid w:val="009B749B"/>
    <w:rsid w:val="009C6E7F"/>
    <w:rsid w:val="009D2949"/>
    <w:rsid w:val="009E7CE3"/>
    <w:rsid w:val="009F0437"/>
    <w:rsid w:val="009F3577"/>
    <w:rsid w:val="009F5206"/>
    <w:rsid w:val="00A316F2"/>
    <w:rsid w:val="00A35361"/>
    <w:rsid w:val="00A43DBB"/>
    <w:rsid w:val="00A75E92"/>
    <w:rsid w:val="00A804DD"/>
    <w:rsid w:val="00AA5325"/>
    <w:rsid w:val="00AA7AC7"/>
    <w:rsid w:val="00AB03A7"/>
    <w:rsid w:val="00AC6720"/>
    <w:rsid w:val="00AE0046"/>
    <w:rsid w:val="00AF1A04"/>
    <w:rsid w:val="00B01903"/>
    <w:rsid w:val="00B0740C"/>
    <w:rsid w:val="00B3510B"/>
    <w:rsid w:val="00B363E9"/>
    <w:rsid w:val="00B41CA1"/>
    <w:rsid w:val="00B50AB0"/>
    <w:rsid w:val="00B52D6F"/>
    <w:rsid w:val="00B57F7C"/>
    <w:rsid w:val="00B66234"/>
    <w:rsid w:val="00B77E6F"/>
    <w:rsid w:val="00B82EE2"/>
    <w:rsid w:val="00B8514B"/>
    <w:rsid w:val="00BB081A"/>
    <w:rsid w:val="00BB3429"/>
    <w:rsid w:val="00BE2DC2"/>
    <w:rsid w:val="00C22F48"/>
    <w:rsid w:val="00C237DA"/>
    <w:rsid w:val="00C37C12"/>
    <w:rsid w:val="00C41791"/>
    <w:rsid w:val="00C52001"/>
    <w:rsid w:val="00C76B31"/>
    <w:rsid w:val="00CB1D43"/>
    <w:rsid w:val="00CB48A8"/>
    <w:rsid w:val="00CD0760"/>
    <w:rsid w:val="00CD4CA8"/>
    <w:rsid w:val="00CF01AE"/>
    <w:rsid w:val="00D258EC"/>
    <w:rsid w:val="00D325AA"/>
    <w:rsid w:val="00D40AD9"/>
    <w:rsid w:val="00D47616"/>
    <w:rsid w:val="00D50C82"/>
    <w:rsid w:val="00D51382"/>
    <w:rsid w:val="00D51715"/>
    <w:rsid w:val="00D57B7A"/>
    <w:rsid w:val="00D93165"/>
    <w:rsid w:val="00D94D1D"/>
    <w:rsid w:val="00D950CC"/>
    <w:rsid w:val="00DA18C0"/>
    <w:rsid w:val="00DB05DB"/>
    <w:rsid w:val="00DB1C4F"/>
    <w:rsid w:val="00DB4432"/>
    <w:rsid w:val="00DC7E62"/>
    <w:rsid w:val="00DD4686"/>
    <w:rsid w:val="00DD63C2"/>
    <w:rsid w:val="00DE048F"/>
    <w:rsid w:val="00DE3219"/>
    <w:rsid w:val="00DE4E1C"/>
    <w:rsid w:val="00DF2E29"/>
    <w:rsid w:val="00DF6338"/>
    <w:rsid w:val="00DF748E"/>
    <w:rsid w:val="00E04560"/>
    <w:rsid w:val="00E13656"/>
    <w:rsid w:val="00E23784"/>
    <w:rsid w:val="00E26706"/>
    <w:rsid w:val="00E324A7"/>
    <w:rsid w:val="00E43DF8"/>
    <w:rsid w:val="00E44824"/>
    <w:rsid w:val="00E621D7"/>
    <w:rsid w:val="00E71FCC"/>
    <w:rsid w:val="00E74471"/>
    <w:rsid w:val="00E77DB9"/>
    <w:rsid w:val="00E932F1"/>
    <w:rsid w:val="00E95152"/>
    <w:rsid w:val="00ED275D"/>
    <w:rsid w:val="00ED4A32"/>
    <w:rsid w:val="00ED572D"/>
    <w:rsid w:val="00ED5F28"/>
    <w:rsid w:val="00EF1056"/>
    <w:rsid w:val="00EF2123"/>
    <w:rsid w:val="00EF64D0"/>
    <w:rsid w:val="00F00AFF"/>
    <w:rsid w:val="00F0232A"/>
    <w:rsid w:val="00F25148"/>
    <w:rsid w:val="00F25865"/>
    <w:rsid w:val="00F26972"/>
    <w:rsid w:val="00F37550"/>
    <w:rsid w:val="00F51AA2"/>
    <w:rsid w:val="00F82706"/>
    <w:rsid w:val="00FA0969"/>
    <w:rsid w:val="00FA5A7B"/>
    <w:rsid w:val="00FB706D"/>
    <w:rsid w:val="00FC4C15"/>
    <w:rsid w:val="00FD56FC"/>
    <w:rsid w:val="00FE6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C2"/>
    <w:pPr>
      <w:spacing w:after="0" w:line="240" w:lineRule="auto"/>
    </w:pPr>
    <w:rPr>
      <w:rFonts w:ascii="Times New Roman" w:eastAsia="Times New Roman" w:hAnsi="Times New Roman" w:cs="Times New Roman"/>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BE2DC2"/>
    <w:pPr>
      <w:spacing w:before="100" w:beforeAutospacing="1" w:after="100" w:afterAutospacing="1"/>
    </w:pPr>
    <w:rPr>
      <w:noProof w:val="0"/>
    </w:rPr>
  </w:style>
  <w:style w:type="paragraph" w:styleId="Akapitzlist">
    <w:name w:val="List Paragraph"/>
    <w:basedOn w:val="Normalny"/>
    <w:uiPriority w:val="99"/>
    <w:qFormat/>
    <w:rsid w:val="00FC4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C2"/>
    <w:pPr>
      <w:spacing w:after="0" w:line="240" w:lineRule="auto"/>
    </w:pPr>
    <w:rPr>
      <w:rFonts w:ascii="Times New Roman" w:eastAsia="Times New Roman" w:hAnsi="Times New Roman" w:cs="Times New Roman"/>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BE2DC2"/>
    <w:pPr>
      <w:spacing w:before="100" w:beforeAutospacing="1" w:after="100" w:afterAutospacing="1"/>
    </w:pPr>
    <w:rPr>
      <w:noProof w:val="0"/>
    </w:rPr>
  </w:style>
  <w:style w:type="paragraph" w:styleId="Akapitzlist">
    <w:name w:val="List Paragraph"/>
    <w:basedOn w:val="Normalny"/>
    <w:uiPriority w:val="99"/>
    <w:qFormat/>
    <w:rsid w:val="00FC4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9</Pages>
  <Words>2989</Words>
  <Characters>17939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Witkowska</dc:creator>
  <cp:lastModifiedBy>Joanna Witkowska</cp:lastModifiedBy>
  <cp:revision>17</cp:revision>
  <dcterms:created xsi:type="dcterms:W3CDTF">2019-02-22T11:20:00Z</dcterms:created>
  <dcterms:modified xsi:type="dcterms:W3CDTF">2019-06-14T12:49:00Z</dcterms:modified>
</cp:coreProperties>
</file>